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B57" w:rsidRPr="00D37B57" w:rsidRDefault="00D37B57" w:rsidP="00D37B57">
      <w:pPr>
        <w:pStyle w:val="BodyTextIndent"/>
        <w:ind w:left="4956" w:firstLine="708"/>
        <w:jc w:val="right"/>
        <w:rPr>
          <w:lang w:val="bg-BG"/>
        </w:rPr>
      </w:pPr>
      <w:r w:rsidRPr="00D37B57">
        <w:rPr>
          <w:lang w:val="bg-BG"/>
        </w:rPr>
        <w:t xml:space="preserve">Приложение № </w:t>
      </w:r>
      <w:r w:rsidR="00DA72E1">
        <w:rPr>
          <w:lang w:val="bg-BG"/>
        </w:rPr>
        <w:t>7</w:t>
      </w:r>
    </w:p>
    <w:p w:rsidR="00D37B57" w:rsidRDefault="00D37B57" w:rsidP="00D37B57">
      <w:pPr>
        <w:pStyle w:val="BodyTextIndent"/>
        <w:ind w:left="4956" w:firstLine="708"/>
        <w:jc w:val="right"/>
        <w:rPr>
          <w:lang w:val="bg-BG"/>
        </w:rPr>
      </w:pPr>
    </w:p>
    <w:p w:rsidR="00D37B57" w:rsidRPr="00E20E8B" w:rsidRDefault="00D37B57" w:rsidP="00D37B57">
      <w:pPr>
        <w:jc w:val="center"/>
        <w:rPr>
          <w:b/>
          <w:lang w:eastAsia="en-US"/>
        </w:rPr>
      </w:pPr>
      <w:r w:rsidRPr="00D9118C">
        <w:rPr>
          <w:b/>
          <w:lang w:eastAsia="en-US"/>
        </w:rPr>
        <w:t xml:space="preserve">ПРОЕКТ НА </w:t>
      </w:r>
      <w:r w:rsidRPr="00E20E8B">
        <w:rPr>
          <w:b/>
          <w:lang w:eastAsia="en-US"/>
        </w:rPr>
        <w:t>ДОГОВОР</w:t>
      </w:r>
    </w:p>
    <w:p w:rsidR="00D37B57" w:rsidRPr="00E20E8B" w:rsidRDefault="00D37B57" w:rsidP="00D37B57">
      <w:pPr>
        <w:jc w:val="center"/>
        <w:rPr>
          <w:b/>
          <w:lang w:eastAsia="en-US"/>
        </w:rPr>
      </w:pPr>
    </w:p>
    <w:p w:rsidR="00D37B57" w:rsidRPr="00E20E8B" w:rsidRDefault="00D37B57" w:rsidP="00D37B57">
      <w:pPr>
        <w:spacing w:line="360" w:lineRule="auto"/>
        <w:jc w:val="center"/>
        <w:rPr>
          <w:lang w:eastAsia="en-US"/>
        </w:rPr>
      </w:pPr>
      <w:r w:rsidRPr="00E20E8B">
        <w:rPr>
          <w:lang w:eastAsia="en-US"/>
        </w:rPr>
        <w:t>№..............................</w:t>
      </w:r>
      <w:r w:rsidRPr="00D9118C">
        <w:rPr>
          <w:lang w:eastAsia="en-US"/>
        </w:rPr>
        <w:t>/</w:t>
      </w:r>
      <w:r w:rsidRPr="00E20E8B">
        <w:rPr>
          <w:lang w:eastAsia="en-US"/>
        </w:rPr>
        <w:t>..................201</w:t>
      </w:r>
      <w:r w:rsidR="002435CF">
        <w:rPr>
          <w:lang w:val="en-US" w:eastAsia="en-US"/>
        </w:rPr>
        <w:t>4</w:t>
      </w:r>
      <w:r w:rsidRPr="00E20E8B">
        <w:rPr>
          <w:lang w:eastAsia="en-US"/>
        </w:rPr>
        <w:t xml:space="preserve"> г.</w:t>
      </w:r>
    </w:p>
    <w:p w:rsidR="00D37B57" w:rsidRPr="00E20E8B" w:rsidRDefault="00D37B57" w:rsidP="00D37B57">
      <w:pPr>
        <w:jc w:val="center"/>
        <w:rPr>
          <w:lang w:eastAsia="en-US"/>
        </w:rPr>
      </w:pPr>
    </w:p>
    <w:p w:rsidR="00D37B57" w:rsidRPr="00E20E8B" w:rsidRDefault="00D37B57" w:rsidP="00D37B57">
      <w:pPr>
        <w:spacing w:after="240"/>
        <w:ind w:firstLine="708"/>
        <w:jc w:val="both"/>
        <w:rPr>
          <w:lang w:eastAsia="en-US"/>
        </w:rPr>
      </w:pPr>
      <w:r w:rsidRPr="00E20E8B">
        <w:rPr>
          <w:lang w:eastAsia="en-US"/>
        </w:rPr>
        <w:t>Днес, ...............201</w:t>
      </w:r>
      <w:r w:rsidR="002435CF">
        <w:rPr>
          <w:lang w:val="en-US" w:eastAsia="en-US"/>
        </w:rPr>
        <w:t>4</w:t>
      </w:r>
      <w:r w:rsidRPr="00E20E8B">
        <w:rPr>
          <w:lang w:eastAsia="en-US"/>
        </w:rPr>
        <w:t xml:space="preserve"> г. в гр. София,</w:t>
      </w:r>
    </w:p>
    <w:p w:rsidR="00D37B57" w:rsidRDefault="00D37B57" w:rsidP="00D37B57">
      <w:pPr>
        <w:spacing w:line="276" w:lineRule="auto"/>
        <w:ind w:firstLine="708"/>
        <w:jc w:val="both"/>
        <w:rPr>
          <w:lang w:eastAsia="en-US"/>
        </w:rPr>
      </w:pPr>
      <w:r w:rsidRPr="00E20E8B">
        <w:rPr>
          <w:b/>
          <w:lang w:eastAsia="en-US"/>
        </w:rPr>
        <w:t>НАЦИОНАЛНА ЗДРАВНООСИГУРИТЕЛНА КАСА</w:t>
      </w:r>
      <w:r w:rsidRPr="00E20E8B">
        <w:rPr>
          <w:lang w:eastAsia="en-US"/>
        </w:rPr>
        <w:t xml:space="preserve"> </w:t>
      </w:r>
      <w:r w:rsidRPr="00E20E8B">
        <w:rPr>
          <w:b/>
          <w:lang w:eastAsia="en-US"/>
        </w:rPr>
        <w:t>(НЗОК)</w:t>
      </w:r>
      <w:r w:rsidRPr="00E20E8B">
        <w:rPr>
          <w:lang w:eastAsia="en-US"/>
        </w:rPr>
        <w:t xml:space="preserve"> с адрес: гр. София  1407, ул. „Кричим” №1, БУЛСТАТ – 121858220, представлявана от д-р </w:t>
      </w:r>
      <w:r w:rsidRPr="00D9118C">
        <w:rPr>
          <w:lang w:eastAsia="en-US"/>
        </w:rPr>
        <w:t>Румяна</w:t>
      </w:r>
      <w:r w:rsidRPr="00E20E8B">
        <w:rPr>
          <w:lang w:eastAsia="en-US"/>
        </w:rPr>
        <w:t xml:space="preserve"> </w:t>
      </w:r>
      <w:r w:rsidRPr="00D9118C">
        <w:rPr>
          <w:lang w:eastAsia="en-US"/>
        </w:rPr>
        <w:t>Тодорова</w:t>
      </w:r>
      <w:r w:rsidRPr="00E20E8B">
        <w:rPr>
          <w:lang w:eastAsia="en-US"/>
        </w:rPr>
        <w:t xml:space="preserve"> -  Управител, и </w:t>
      </w:r>
      <w:r w:rsidR="004C1DCB">
        <w:rPr>
          <w:lang w:eastAsia="en-US"/>
        </w:rPr>
        <w:t>Зоя Вълева</w:t>
      </w:r>
      <w:r w:rsidRPr="00E20E8B">
        <w:rPr>
          <w:lang w:eastAsia="en-US"/>
        </w:rPr>
        <w:t xml:space="preserve"> - Главен счетоводител, наричана за краткост </w:t>
      </w:r>
      <w:r w:rsidRPr="00594AF3">
        <w:rPr>
          <w:b/>
          <w:lang w:eastAsia="en-US"/>
        </w:rPr>
        <w:t>„ВЪЗЛОЖИТЕЛ”</w:t>
      </w:r>
      <w:r w:rsidRPr="00E20E8B">
        <w:rPr>
          <w:lang w:eastAsia="en-US"/>
        </w:rPr>
        <w:t>, от една страна</w:t>
      </w:r>
      <w:r w:rsidRPr="00D9118C">
        <w:rPr>
          <w:lang w:eastAsia="en-US"/>
        </w:rPr>
        <w:t xml:space="preserve"> </w:t>
      </w:r>
    </w:p>
    <w:p w:rsidR="00D37B57" w:rsidRPr="00E20E8B" w:rsidRDefault="00D37B57" w:rsidP="00D37B57">
      <w:pPr>
        <w:spacing w:line="276" w:lineRule="auto"/>
        <w:ind w:firstLine="708"/>
        <w:jc w:val="both"/>
        <w:rPr>
          <w:lang w:eastAsia="en-US"/>
        </w:rPr>
      </w:pPr>
      <w:r w:rsidRPr="00E20E8B">
        <w:rPr>
          <w:lang w:eastAsia="en-US"/>
        </w:rPr>
        <w:t>и</w:t>
      </w:r>
      <w:r w:rsidRPr="00D9118C">
        <w:rPr>
          <w:lang w:eastAsia="en-US"/>
        </w:rPr>
        <w:tab/>
      </w:r>
    </w:p>
    <w:p w:rsidR="001744C9" w:rsidRPr="001744C9" w:rsidRDefault="001744C9" w:rsidP="001744C9">
      <w:pPr>
        <w:jc w:val="both"/>
        <w:rPr>
          <w:lang w:eastAsia="en-US"/>
        </w:rPr>
      </w:pPr>
      <w:proofErr w:type="gramStart"/>
      <w:r w:rsidRPr="001744C9">
        <w:rPr>
          <w:b/>
          <w:lang w:val="en-US"/>
        </w:rPr>
        <w:t>…………………………………………………</w:t>
      </w:r>
      <w:r w:rsidRPr="001744C9">
        <w:rPr>
          <w:lang w:eastAsia="en-US"/>
        </w:rPr>
        <w:t>, със седалище и адрес на управление: гр.</w:t>
      </w:r>
      <w:proofErr w:type="gramEnd"/>
      <w:r w:rsidRPr="001744C9">
        <w:rPr>
          <w:lang w:eastAsia="en-US"/>
        </w:rPr>
        <w:t xml:space="preserve"> </w:t>
      </w:r>
      <w:proofErr w:type="gramStart"/>
      <w:r w:rsidRPr="001744C9">
        <w:rPr>
          <w:lang w:val="en-US" w:eastAsia="en-US"/>
        </w:rPr>
        <w:t>…………………..</w:t>
      </w:r>
      <w:r w:rsidRPr="001744C9">
        <w:rPr>
          <w:lang w:eastAsia="en-US"/>
        </w:rPr>
        <w:t>,</w:t>
      </w:r>
      <w:proofErr w:type="gramEnd"/>
      <w:r w:rsidRPr="001744C9">
        <w:rPr>
          <w:lang w:eastAsia="en-US"/>
        </w:rPr>
        <w:t xml:space="preserve"> ул. </w:t>
      </w:r>
      <w:r w:rsidRPr="001744C9">
        <w:rPr>
          <w:lang w:val="en-US" w:eastAsia="en-US"/>
        </w:rPr>
        <w:t>……………………</w:t>
      </w:r>
      <w:r w:rsidRPr="001744C9">
        <w:rPr>
          <w:lang w:eastAsia="en-US"/>
        </w:rPr>
        <w:t xml:space="preserve">, ЕИК </w:t>
      </w:r>
      <w:r w:rsidRPr="001744C9">
        <w:rPr>
          <w:lang w:val="en-US" w:eastAsia="en-US"/>
        </w:rPr>
        <w:t>…………………</w:t>
      </w:r>
      <w:r w:rsidRPr="001744C9">
        <w:rPr>
          <w:lang w:eastAsia="en-US"/>
        </w:rPr>
        <w:t xml:space="preserve">, представлявано от </w:t>
      </w:r>
      <w:r w:rsidRPr="001744C9">
        <w:rPr>
          <w:lang w:val="en-US" w:eastAsia="en-US"/>
        </w:rPr>
        <w:t>……………………….</w:t>
      </w:r>
      <w:r w:rsidRPr="001744C9">
        <w:rPr>
          <w:lang w:eastAsia="en-US"/>
        </w:rPr>
        <w:t xml:space="preserve"> в качеството му на </w:t>
      </w:r>
      <w:r w:rsidRPr="001744C9">
        <w:rPr>
          <w:lang w:val="en-US" w:eastAsia="en-US"/>
        </w:rPr>
        <w:t>………………………</w:t>
      </w:r>
      <w:r w:rsidRPr="001744C9">
        <w:rPr>
          <w:lang w:eastAsia="en-US"/>
        </w:rPr>
        <w:t xml:space="preserve">, наричано за краткост </w:t>
      </w:r>
      <w:r w:rsidR="000D354F">
        <w:rPr>
          <w:lang w:eastAsia="en-US"/>
        </w:rPr>
        <w:t>„</w:t>
      </w:r>
      <w:r w:rsidRPr="000D354F">
        <w:rPr>
          <w:b/>
        </w:rPr>
        <w:t>ИЗПЪЛНИТЕЛ</w:t>
      </w:r>
      <w:r w:rsidR="000D354F">
        <w:rPr>
          <w:b/>
        </w:rPr>
        <w:t>“</w:t>
      </w:r>
      <w:r w:rsidRPr="001744C9">
        <w:rPr>
          <w:lang w:eastAsia="en-US"/>
        </w:rPr>
        <w:t>,</w:t>
      </w:r>
      <w:r>
        <w:rPr>
          <w:lang w:eastAsia="en-US"/>
        </w:rPr>
        <w:t xml:space="preserve"> от друга страна</w:t>
      </w:r>
    </w:p>
    <w:p w:rsidR="002D63F8" w:rsidRPr="00D9118C" w:rsidRDefault="002D63F8" w:rsidP="002D63F8">
      <w:pPr>
        <w:jc w:val="both"/>
        <w:rPr>
          <w:lang w:eastAsia="en-US"/>
        </w:rPr>
      </w:pPr>
    </w:p>
    <w:p w:rsidR="00D37B57" w:rsidRPr="006556C3" w:rsidRDefault="006556C3" w:rsidP="006556C3">
      <w:pPr>
        <w:widowControl w:val="0"/>
        <w:suppressAutoHyphens/>
        <w:jc w:val="both"/>
        <w:rPr>
          <w:rFonts w:eastAsia="Lucida Sans Unicode" w:cs="Tahoma"/>
          <w:color w:val="000000"/>
          <w:lang w:bidi="en-US"/>
        </w:rPr>
      </w:pPr>
      <w:r w:rsidRPr="00D9249F">
        <w:rPr>
          <w:rFonts w:eastAsia="Lucida Sans Unicode" w:cs="Tahoma"/>
          <w:color w:val="000000"/>
          <w:lang w:bidi="en-US"/>
        </w:rPr>
        <w:t>на основание чл. 101е от Закона за обществените поръчки</w:t>
      </w:r>
      <w:r>
        <w:rPr>
          <w:rFonts w:eastAsia="Lucida Sans Unicode" w:cs="Tahoma"/>
          <w:color w:val="000000"/>
          <w:lang w:bidi="en-US"/>
        </w:rPr>
        <w:t>,</w:t>
      </w:r>
      <w:r w:rsidRPr="00D9249F">
        <w:rPr>
          <w:rFonts w:eastAsia="Lucida Sans Unicode" w:cs="Tahoma"/>
          <w:color w:val="000000"/>
          <w:lang w:bidi="en-US"/>
        </w:rPr>
        <w:t xml:space="preserve"> във връзка с чл. </w:t>
      </w:r>
      <w:r>
        <w:rPr>
          <w:rFonts w:eastAsia="Lucida Sans Unicode" w:cs="Tahoma"/>
          <w:color w:val="000000"/>
          <w:lang w:bidi="en-US"/>
        </w:rPr>
        <w:t>183-213</w:t>
      </w:r>
      <w:r w:rsidRPr="00D9249F">
        <w:rPr>
          <w:rFonts w:eastAsia="Lucida Sans Unicode" w:cs="Tahoma"/>
          <w:color w:val="000000"/>
          <w:lang w:bidi="en-US"/>
        </w:rPr>
        <w:t xml:space="preserve"> от Закона за задълженията и договорите се сключи настоящият договор за следното:</w:t>
      </w:r>
    </w:p>
    <w:p w:rsidR="00D37B57" w:rsidRPr="00D9118C" w:rsidRDefault="00D37B57" w:rsidP="006556C3">
      <w:pPr>
        <w:ind w:firstLine="567"/>
        <w:jc w:val="both"/>
        <w:rPr>
          <w:lang w:eastAsia="en-US"/>
        </w:rPr>
      </w:pPr>
      <w:r w:rsidRPr="00D9118C">
        <w:rPr>
          <w:lang w:eastAsia="en-US"/>
        </w:rPr>
        <w:t xml:space="preserve"> </w:t>
      </w:r>
    </w:p>
    <w:p w:rsidR="00D37B57" w:rsidRPr="00D9118C" w:rsidRDefault="00D37B57" w:rsidP="00D37B57">
      <w:pPr>
        <w:numPr>
          <w:ilvl w:val="0"/>
          <w:numId w:val="1"/>
        </w:numPr>
        <w:spacing w:after="200"/>
        <w:ind w:left="0" w:hanging="426"/>
        <w:contextualSpacing/>
        <w:jc w:val="center"/>
        <w:rPr>
          <w:rFonts w:eastAsia="Calibri"/>
          <w:b/>
          <w:lang w:eastAsia="en-US"/>
        </w:rPr>
      </w:pPr>
      <w:r w:rsidRPr="00D9118C">
        <w:rPr>
          <w:rFonts w:eastAsia="Calibri"/>
          <w:b/>
          <w:lang w:eastAsia="en-US"/>
        </w:rPr>
        <w:t>ПРЕДМЕТ НА ДОГОВОРА</w:t>
      </w:r>
    </w:p>
    <w:p w:rsidR="00D37B57" w:rsidRPr="00D9118C" w:rsidRDefault="00D37B57" w:rsidP="006556C3">
      <w:pPr>
        <w:contextualSpacing/>
        <w:rPr>
          <w:rFonts w:eastAsia="Calibri"/>
          <w:b/>
          <w:lang w:eastAsia="en-US"/>
        </w:rPr>
      </w:pPr>
    </w:p>
    <w:p w:rsidR="00DA72E1" w:rsidRDefault="00D37B57" w:rsidP="00DA72E1">
      <w:pPr>
        <w:ind w:firstLine="567"/>
        <w:jc w:val="both"/>
        <w:rPr>
          <w:lang w:eastAsia="en-US"/>
        </w:rPr>
      </w:pPr>
      <w:r w:rsidRPr="00D9118C">
        <w:rPr>
          <w:b/>
          <w:lang w:eastAsia="en-US"/>
        </w:rPr>
        <w:t>Чл. 1.</w:t>
      </w:r>
      <w:r w:rsidRPr="00D9118C">
        <w:rPr>
          <w:lang w:eastAsia="en-US"/>
        </w:rPr>
        <w:t xml:space="preserve"> </w:t>
      </w:r>
      <w:r w:rsidR="00DA72E1" w:rsidRPr="00DA72E1">
        <w:rPr>
          <w:b/>
          <w:lang w:eastAsia="en-US"/>
        </w:rPr>
        <w:t>(1)</w:t>
      </w:r>
      <w:r w:rsidR="00DA72E1">
        <w:rPr>
          <w:lang w:eastAsia="en-US"/>
        </w:rPr>
        <w:t xml:space="preserve"> </w:t>
      </w:r>
      <w:r w:rsidRPr="000D354F">
        <w:rPr>
          <w:b/>
          <w:lang w:eastAsia="en-US"/>
        </w:rPr>
        <w:t>ВЪЗЛОЖИТЕЛЯТ</w:t>
      </w:r>
      <w:r w:rsidRPr="00D9118C">
        <w:rPr>
          <w:lang w:eastAsia="en-US"/>
        </w:rPr>
        <w:t xml:space="preserve"> възлага, а </w:t>
      </w:r>
      <w:r w:rsidRPr="000D354F">
        <w:rPr>
          <w:b/>
          <w:lang w:eastAsia="en-US"/>
        </w:rPr>
        <w:t>ИЗПЪЛНИТЕЛЯТ</w:t>
      </w:r>
      <w:r w:rsidRPr="00D9118C">
        <w:rPr>
          <w:lang w:eastAsia="en-US"/>
        </w:rPr>
        <w:t xml:space="preserve"> приема да осъществи услугите, предмет на обществената поръчка</w:t>
      </w:r>
      <w:r w:rsidR="00DA72E1">
        <w:rPr>
          <w:lang w:eastAsia="en-US"/>
        </w:rPr>
        <w:t xml:space="preserve">, описани в т. 1 на Раздел </w:t>
      </w:r>
      <w:r w:rsidR="00DA72E1">
        <w:rPr>
          <w:lang w:val="en-US" w:eastAsia="en-US"/>
        </w:rPr>
        <w:t xml:space="preserve">V </w:t>
      </w:r>
      <w:r w:rsidR="00DA72E1">
        <w:rPr>
          <w:lang w:eastAsia="en-US"/>
        </w:rPr>
        <w:t>от Техническите изисквания и указания за офериране</w:t>
      </w:r>
      <w:r w:rsidRPr="00D9118C">
        <w:rPr>
          <w:lang w:eastAsia="en-US"/>
        </w:rPr>
        <w:t>, съгласно направените от него Техническо и Ценово предложения,</w:t>
      </w:r>
      <w:r w:rsidRPr="00E20E8B">
        <w:rPr>
          <w:lang w:eastAsia="en-US"/>
        </w:rPr>
        <w:t xml:space="preserve"> </w:t>
      </w:r>
      <w:r w:rsidRPr="00D9118C">
        <w:rPr>
          <w:lang w:eastAsia="en-US"/>
        </w:rPr>
        <w:t xml:space="preserve">които </w:t>
      </w:r>
      <w:r w:rsidR="00DA72E1">
        <w:rPr>
          <w:lang w:eastAsia="en-US"/>
        </w:rPr>
        <w:t>са неразделна част от договора.</w:t>
      </w:r>
    </w:p>
    <w:p w:rsidR="00DA72E1" w:rsidRPr="00DA72E1" w:rsidRDefault="00DA72E1" w:rsidP="00DA72E1">
      <w:pPr>
        <w:tabs>
          <w:tab w:val="left" w:pos="8085"/>
        </w:tabs>
        <w:ind w:firstLine="709"/>
        <w:jc w:val="both"/>
        <w:rPr>
          <w:rFonts w:eastAsiaTheme="minorHAnsi"/>
          <w:lang w:eastAsia="en-US"/>
        </w:rPr>
      </w:pPr>
      <w:r w:rsidRPr="00DA72E1">
        <w:rPr>
          <w:b/>
          <w:lang w:eastAsia="en-US"/>
        </w:rPr>
        <w:t>(2)</w:t>
      </w:r>
      <w:r>
        <w:rPr>
          <w:lang w:eastAsia="en-US"/>
        </w:rPr>
        <w:t xml:space="preserve"> </w:t>
      </w:r>
      <w:r w:rsidRPr="000D354F">
        <w:rPr>
          <w:b/>
          <w:lang w:eastAsia="en-US"/>
        </w:rPr>
        <w:t>ИЗПЪЛНИТЕЛЯТ</w:t>
      </w:r>
      <w:r w:rsidRPr="00D9118C">
        <w:rPr>
          <w:lang w:eastAsia="en-US"/>
        </w:rPr>
        <w:t xml:space="preserve"> приема</w:t>
      </w:r>
      <w:r>
        <w:rPr>
          <w:lang w:eastAsia="en-US"/>
        </w:rPr>
        <w:t xml:space="preserve"> да организира </w:t>
      </w:r>
      <w:r w:rsidRPr="00DA72E1">
        <w:rPr>
          <w:rFonts w:eastAsiaTheme="minorHAnsi"/>
          <w:lang w:eastAsia="en-US"/>
        </w:rPr>
        <w:t xml:space="preserve">извършването на профилактични медицински прегледи и изследвания на </w:t>
      </w:r>
      <w:r w:rsidR="00C71C43">
        <w:rPr>
          <w:rFonts w:eastAsiaTheme="minorHAnsi"/>
          <w:lang w:eastAsia="en-US"/>
        </w:rPr>
        <w:t>работещите в</w:t>
      </w:r>
      <w:r w:rsidRPr="00DA72E1">
        <w:rPr>
          <w:rFonts w:eastAsiaTheme="minorHAnsi"/>
          <w:lang w:eastAsia="en-US"/>
        </w:rPr>
        <w:t xml:space="preserve"> ЦУ на НЗОК</w:t>
      </w:r>
      <w:r>
        <w:rPr>
          <w:rFonts w:eastAsiaTheme="minorHAnsi"/>
          <w:lang w:eastAsia="en-US"/>
        </w:rPr>
        <w:t xml:space="preserve"> от</w:t>
      </w:r>
      <w:r w:rsidRPr="00DA72E1">
        <w:rPr>
          <w:rFonts w:eastAsiaTheme="minorHAnsi"/>
          <w:lang w:eastAsia="en-US"/>
        </w:rPr>
        <w:t xml:space="preserve"> </w:t>
      </w:r>
      <w:r>
        <w:rPr>
          <w:bCs/>
        </w:rPr>
        <w:t xml:space="preserve">подизпълнител – </w:t>
      </w:r>
      <w:r w:rsidRPr="00C80DC4">
        <w:rPr>
          <w:bCs/>
        </w:rPr>
        <w:t>лечебно заведение</w:t>
      </w:r>
      <w:r>
        <w:rPr>
          <w:bCs/>
        </w:rPr>
        <w:t xml:space="preserve"> на територията на гр. София</w:t>
      </w:r>
      <w:r w:rsidRPr="00C80DC4">
        <w:rPr>
          <w:bCs/>
        </w:rPr>
        <w:t>, разполагащо с необходимите специалисти и лаборатория</w:t>
      </w:r>
      <w:r w:rsidR="00594AF3">
        <w:rPr>
          <w:rFonts w:eastAsiaTheme="minorHAnsi"/>
          <w:lang w:eastAsia="en-US"/>
        </w:rPr>
        <w:t>. П</w:t>
      </w:r>
      <w:r w:rsidR="00594AF3" w:rsidRPr="00DA72E1">
        <w:rPr>
          <w:rFonts w:eastAsiaTheme="minorHAnsi"/>
          <w:lang w:eastAsia="en-US"/>
        </w:rPr>
        <w:t>рофилактични</w:t>
      </w:r>
      <w:r w:rsidR="00594AF3">
        <w:rPr>
          <w:rFonts w:eastAsiaTheme="minorHAnsi"/>
          <w:lang w:eastAsia="en-US"/>
        </w:rPr>
        <w:t>те</w:t>
      </w:r>
      <w:r w:rsidR="00594AF3" w:rsidRPr="00DA72E1">
        <w:rPr>
          <w:rFonts w:eastAsiaTheme="minorHAnsi"/>
          <w:lang w:eastAsia="en-US"/>
        </w:rPr>
        <w:t xml:space="preserve"> медицински прегледи и изследвания</w:t>
      </w:r>
      <w:r w:rsidR="00594AF3">
        <w:rPr>
          <w:rFonts w:eastAsiaTheme="minorHAnsi"/>
          <w:lang w:eastAsia="en-US"/>
        </w:rPr>
        <w:t xml:space="preserve"> включват:</w:t>
      </w:r>
    </w:p>
    <w:p w:rsidR="00DA72E1" w:rsidRPr="00DA72E1" w:rsidRDefault="00DA72E1" w:rsidP="00DA72E1">
      <w:pPr>
        <w:jc w:val="both"/>
        <w:rPr>
          <w:rFonts w:eastAsiaTheme="minorHAnsi"/>
          <w:lang w:eastAsia="en-US"/>
        </w:rPr>
      </w:pPr>
      <w:r w:rsidRPr="00DA72E1">
        <w:rPr>
          <w:rFonts w:eastAsiaTheme="minorHAnsi"/>
          <w:lang w:eastAsia="en-US"/>
        </w:rPr>
        <w:t xml:space="preserve">            </w:t>
      </w:r>
      <w:r>
        <w:rPr>
          <w:rFonts w:eastAsiaTheme="minorHAnsi"/>
          <w:lang w:eastAsia="en-US"/>
        </w:rPr>
        <w:t xml:space="preserve">1. </w:t>
      </w:r>
      <w:r w:rsidR="00C71C43">
        <w:t>П</w:t>
      </w:r>
      <w:r w:rsidR="00C71C43" w:rsidRPr="00C41378">
        <w:t xml:space="preserve">реглед от специалист </w:t>
      </w:r>
      <w:r w:rsidR="00C71C43">
        <w:t>кардиолог</w:t>
      </w:r>
      <w:r w:rsidR="00C71C43" w:rsidRPr="00C41378">
        <w:t xml:space="preserve"> с извършване на ЕКГ</w:t>
      </w:r>
      <w:r w:rsidRPr="00DA72E1">
        <w:rPr>
          <w:rFonts w:eastAsiaTheme="minorHAnsi"/>
          <w:lang w:eastAsia="en-US"/>
        </w:rPr>
        <w:t>;</w:t>
      </w:r>
    </w:p>
    <w:p w:rsidR="00DA72E1" w:rsidRPr="00DA72E1" w:rsidRDefault="00DA72E1" w:rsidP="00DA72E1">
      <w:pPr>
        <w:jc w:val="both"/>
        <w:rPr>
          <w:rFonts w:eastAsiaTheme="minorHAnsi"/>
          <w:lang w:eastAsia="en-US"/>
        </w:rPr>
      </w:pPr>
      <w:r w:rsidRPr="00DA72E1">
        <w:rPr>
          <w:rFonts w:eastAsiaTheme="minorHAnsi"/>
          <w:lang w:eastAsia="en-US"/>
        </w:rPr>
        <w:t xml:space="preserve">            </w:t>
      </w:r>
      <w:r>
        <w:rPr>
          <w:rFonts w:eastAsiaTheme="minorHAnsi"/>
          <w:lang w:eastAsia="en-US"/>
        </w:rPr>
        <w:t xml:space="preserve">2. </w:t>
      </w:r>
      <w:r w:rsidR="00C71C43">
        <w:rPr>
          <w:rFonts w:eastAsiaTheme="minorHAnsi"/>
          <w:lang w:eastAsia="en-US"/>
        </w:rPr>
        <w:t>К</w:t>
      </w:r>
      <w:r w:rsidR="00C71C43">
        <w:t xml:space="preserve">линична лаборатория - </w:t>
      </w:r>
      <w:r w:rsidR="00C71C43" w:rsidRPr="00C41378">
        <w:t xml:space="preserve">изследване на кръвна картина с осем показателя: </w:t>
      </w:r>
      <w:r w:rsidR="00C71C43" w:rsidRPr="00607E9C">
        <w:t xml:space="preserve">СУЕ, (0,66), </w:t>
      </w:r>
      <w:proofErr w:type="spellStart"/>
      <w:r w:rsidR="00C71C43" w:rsidRPr="00607E9C">
        <w:t>креатинин</w:t>
      </w:r>
      <w:proofErr w:type="spellEnd"/>
      <w:r w:rsidR="00C71C43" w:rsidRPr="00607E9C">
        <w:t xml:space="preserve"> и </w:t>
      </w:r>
      <w:proofErr w:type="spellStart"/>
      <w:r w:rsidR="00C71C43" w:rsidRPr="00607E9C">
        <w:t>урея</w:t>
      </w:r>
      <w:proofErr w:type="spellEnd"/>
      <w:r w:rsidR="00C71C43" w:rsidRPr="00607E9C">
        <w:t xml:space="preserve">, </w:t>
      </w:r>
      <w:proofErr w:type="spellStart"/>
      <w:r w:rsidR="00C71C43" w:rsidRPr="00607E9C">
        <w:t>холестерол</w:t>
      </w:r>
      <w:proofErr w:type="spellEnd"/>
      <w:r w:rsidR="00C71C43" w:rsidRPr="00607E9C">
        <w:t xml:space="preserve">, </w:t>
      </w:r>
      <w:proofErr w:type="spellStart"/>
      <w:r w:rsidR="00C71C43" w:rsidRPr="00607E9C">
        <w:t>HDL-холестерол</w:t>
      </w:r>
      <w:proofErr w:type="spellEnd"/>
      <w:r w:rsidR="00C71C43" w:rsidRPr="00607E9C">
        <w:t xml:space="preserve"> и </w:t>
      </w:r>
      <w:proofErr w:type="spellStart"/>
      <w:r w:rsidR="00C71C43" w:rsidRPr="00607E9C">
        <w:t>триглицерид</w:t>
      </w:r>
      <w:proofErr w:type="spellEnd"/>
      <w:r w:rsidR="00C71C43" w:rsidRPr="00607E9C">
        <w:t>, АСАТ, АЛАТ и ГГТ</w:t>
      </w:r>
      <w:r w:rsidRPr="00DA72E1">
        <w:rPr>
          <w:rFonts w:eastAsiaTheme="minorHAnsi"/>
          <w:lang w:eastAsia="en-US"/>
        </w:rPr>
        <w:t>;</w:t>
      </w:r>
    </w:p>
    <w:p w:rsidR="00DA72E1" w:rsidRPr="00DA72E1" w:rsidRDefault="00DA72E1" w:rsidP="00DA72E1">
      <w:pPr>
        <w:jc w:val="both"/>
        <w:rPr>
          <w:rFonts w:eastAsiaTheme="minorHAnsi"/>
          <w:lang w:eastAsia="en-US"/>
        </w:rPr>
      </w:pPr>
      <w:r w:rsidRPr="00DA72E1">
        <w:rPr>
          <w:rFonts w:eastAsiaTheme="minorHAnsi"/>
          <w:lang w:eastAsia="en-US"/>
        </w:rPr>
        <w:t xml:space="preserve">            </w:t>
      </w:r>
      <w:r>
        <w:rPr>
          <w:rFonts w:eastAsiaTheme="minorHAnsi"/>
          <w:lang w:eastAsia="en-US"/>
        </w:rPr>
        <w:t xml:space="preserve">3. </w:t>
      </w:r>
      <w:r w:rsidR="00C71C43">
        <w:rPr>
          <w:rFonts w:eastAsiaTheme="minorHAnsi"/>
          <w:lang w:eastAsia="en-US"/>
        </w:rPr>
        <w:t>Х</w:t>
      </w:r>
      <w:r w:rsidR="00C71C43">
        <w:t xml:space="preserve">имично </w:t>
      </w:r>
      <w:r w:rsidR="00C71C43" w:rsidRPr="00607E9C">
        <w:t>изследване на урина с течен реактив, седимент на урината</w:t>
      </w:r>
      <w:r w:rsidRPr="00DA72E1">
        <w:rPr>
          <w:rFonts w:eastAsiaTheme="minorHAnsi"/>
          <w:lang w:eastAsia="en-US"/>
        </w:rPr>
        <w:t>.</w:t>
      </w:r>
    </w:p>
    <w:p w:rsidR="00D37B57" w:rsidRPr="00D9118C" w:rsidRDefault="00D37B57" w:rsidP="00DA72E1">
      <w:pPr>
        <w:spacing w:line="276" w:lineRule="auto"/>
        <w:jc w:val="both"/>
        <w:rPr>
          <w:lang w:eastAsia="en-US"/>
        </w:rPr>
      </w:pPr>
    </w:p>
    <w:p w:rsidR="001744C9" w:rsidRPr="001744C9" w:rsidRDefault="001744C9" w:rsidP="001744C9">
      <w:pPr>
        <w:numPr>
          <w:ilvl w:val="0"/>
          <w:numId w:val="1"/>
        </w:numPr>
        <w:ind w:left="0" w:hanging="567"/>
        <w:contextualSpacing/>
        <w:jc w:val="center"/>
        <w:rPr>
          <w:rFonts w:eastAsia="Calibri"/>
          <w:b/>
          <w:lang w:val="en-US" w:eastAsia="en-US"/>
        </w:rPr>
      </w:pPr>
      <w:r>
        <w:rPr>
          <w:rFonts w:eastAsia="Calibri"/>
          <w:b/>
          <w:lang w:eastAsia="en-US"/>
        </w:rPr>
        <w:t>МЯСТО И НАЧИН НА ИЗВЪРШВАНЕ НА УСЛУГИТЕ</w:t>
      </w:r>
    </w:p>
    <w:p w:rsidR="001744C9" w:rsidRPr="001744C9" w:rsidRDefault="001744C9" w:rsidP="001744C9">
      <w:pPr>
        <w:contextualSpacing/>
        <w:rPr>
          <w:rFonts w:eastAsia="Calibri"/>
          <w:lang w:val="en-US" w:eastAsia="en-US"/>
        </w:rPr>
      </w:pPr>
    </w:p>
    <w:p w:rsidR="00DA72E1" w:rsidRDefault="001744C9" w:rsidP="001744C9">
      <w:pPr>
        <w:contextualSpacing/>
        <w:jc w:val="both"/>
        <w:rPr>
          <w:bCs/>
        </w:rPr>
      </w:pPr>
      <w:r>
        <w:rPr>
          <w:rFonts w:eastAsia="Calibri"/>
          <w:lang w:eastAsia="en-US"/>
        </w:rPr>
        <w:t xml:space="preserve">           </w:t>
      </w:r>
      <w:r w:rsidRPr="001744C9">
        <w:rPr>
          <w:rFonts w:eastAsia="Calibri"/>
          <w:b/>
          <w:lang w:eastAsia="en-US"/>
        </w:rPr>
        <w:t xml:space="preserve">Чл. 2. (1) </w:t>
      </w:r>
      <w:r w:rsidRPr="001744C9">
        <w:rPr>
          <w:rFonts w:eastAsia="Calibri"/>
          <w:lang w:eastAsia="en-US"/>
        </w:rPr>
        <w:t xml:space="preserve">Услугите по чл. 1 от настоящия договор се извършват в </w:t>
      </w:r>
      <w:r w:rsidR="00DA72E1">
        <w:rPr>
          <w:rFonts w:eastAsia="Calibri"/>
          <w:lang w:eastAsia="en-US"/>
        </w:rPr>
        <w:t xml:space="preserve">ЦУ на НЗОК, Службата по трудова медицина и </w:t>
      </w:r>
      <w:r w:rsidR="00DA72E1" w:rsidRPr="00C80DC4">
        <w:rPr>
          <w:bCs/>
        </w:rPr>
        <w:t>лечебно заведение</w:t>
      </w:r>
      <w:r w:rsidR="00DA72E1">
        <w:rPr>
          <w:bCs/>
        </w:rPr>
        <w:t>.</w:t>
      </w:r>
    </w:p>
    <w:p w:rsidR="00DA72E1" w:rsidRPr="00DA72E1" w:rsidRDefault="00DA72E1" w:rsidP="001744C9">
      <w:pPr>
        <w:contextualSpacing/>
        <w:jc w:val="both"/>
        <w:rPr>
          <w:rFonts w:eastAsia="Calibri"/>
          <w:b/>
          <w:lang w:eastAsia="en-US"/>
        </w:rPr>
      </w:pPr>
      <w:r>
        <w:rPr>
          <w:bCs/>
        </w:rPr>
        <w:t xml:space="preserve">           </w:t>
      </w:r>
      <w:r w:rsidRPr="00DA72E1">
        <w:rPr>
          <w:b/>
          <w:bCs/>
        </w:rPr>
        <w:t>(2)</w:t>
      </w:r>
      <w:r w:rsidRPr="00DA72E1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П</w:t>
      </w:r>
      <w:r w:rsidRPr="00DA72E1">
        <w:rPr>
          <w:rFonts w:eastAsiaTheme="minorHAnsi"/>
          <w:lang w:eastAsia="en-US"/>
        </w:rPr>
        <w:t>рофилактични</w:t>
      </w:r>
      <w:r>
        <w:rPr>
          <w:rFonts w:eastAsiaTheme="minorHAnsi"/>
          <w:lang w:eastAsia="en-US"/>
        </w:rPr>
        <w:t>те</w:t>
      </w:r>
      <w:r w:rsidRPr="00DA72E1">
        <w:rPr>
          <w:rFonts w:eastAsiaTheme="minorHAnsi"/>
          <w:lang w:eastAsia="en-US"/>
        </w:rPr>
        <w:t xml:space="preserve"> медицински прегледи и изследвания на </w:t>
      </w:r>
      <w:r w:rsidR="00C71C43">
        <w:rPr>
          <w:rFonts w:eastAsiaTheme="minorHAnsi"/>
          <w:lang w:eastAsia="en-US"/>
        </w:rPr>
        <w:t>работещите в</w:t>
      </w:r>
      <w:r w:rsidRPr="00DA72E1">
        <w:rPr>
          <w:rFonts w:eastAsiaTheme="minorHAnsi"/>
          <w:lang w:eastAsia="en-US"/>
        </w:rPr>
        <w:t xml:space="preserve"> ЦУ на НЗОК</w:t>
      </w:r>
      <w:r w:rsidR="008B7BF4">
        <w:rPr>
          <w:rFonts w:eastAsiaTheme="minorHAnsi"/>
          <w:lang w:eastAsia="en-US"/>
        </w:rPr>
        <w:t xml:space="preserve"> по чл. 1, ал. 2 от настоящия договор се извършват на територията на </w:t>
      </w:r>
      <w:r w:rsidR="008B7BF4" w:rsidRPr="00C80DC4">
        <w:rPr>
          <w:bCs/>
        </w:rPr>
        <w:t>лечебно заведение</w:t>
      </w:r>
      <w:r w:rsidR="008B7BF4">
        <w:rPr>
          <w:bCs/>
        </w:rPr>
        <w:t>,</w:t>
      </w:r>
      <w:r w:rsidR="008B7BF4" w:rsidRPr="008B7BF4">
        <w:t xml:space="preserve"> </w:t>
      </w:r>
      <w:r w:rsidR="008B7BF4" w:rsidRPr="00C80DC4">
        <w:t xml:space="preserve">по предварително съгласуван план-график между </w:t>
      </w:r>
      <w:r w:rsidR="00594AF3" w:rsidRPr="000D354F">
        <w:rPr>
          <w:b/>
          <w:lang w:eastAsia="en-US"/>
        </w:rPr>
        <w:t>ВЪЗЛОЖИТЕЛЯ</w:t>
      </w:r>
      <w:r w:rsidR="008B7BF4" w:rsidRPr="00C80DC4">
        <w:t xml:space="preserve"> и </w:t>
      </w:r>
      <w:r w:rsidR="00594AF3" w:rsidRPr="000D354F">
        <w:rPr>
          <w:b/>
          <w:lang w:eastAsia="en-US"/>
        </w:rPr>
        <w:t>ИЗПЪЛНИТЕЛЯ</w:t>
      </w:r>
      <w:r w:rsidR="00594AF3">
        <w:rPr>
          <w:b/>
          <w:lang w:eastAsia="en-US"/>
        </w:rPr>
        <w:t>.</w:t>
      </w:r>
    </w:p>
    <w:p w:rsidR="001744C9" w:rsidRPr="008B7BF4" w:rsidRDefault="001744C9" w:rsidP="001744C9">
      <w:pPr>
        <w:contextualSpacing/>
        <w:jc w:val="both"/>
        <w:rPr>
          <w:rFonts w:eastAsia="Calibri"/>
          <w:lang w:eastAsia="en-US"/>
        </w:rPr>
      </w:pPr>
    </w:p>
    <w:p w:rsidR="00D37B57" w:rsidRPr="00D9118C" w:rsidRDefault="00D37B57" w:rsidP="00D37B57">
      <w:pPr>
        <w:numPr>
          <w:ilvl w:val="0"/>
          <w:numId w:val="1"/>
        </w:numPr>
        <w:ind w:left="0" w:hanging="567"/>
        <w:contextualSpacing/>
        <w:jc w:val="center"/>
        <w:rPr>
          <w:rFonts w:eastAsia="Calibri"/>
          <w:b/>
          <w:lang w:val="en-US" w:eastAsia="en-US"/>
        </w:rPr>
      </w:pPr>
      <w:r w:rsidRPr="00D9118C">
        <w:rPr>
          <w:rFonts w:eastAsia="Calibri"/>
          <w:b/>
          <w:lang w:eastAsia="en-US"/>
        </w:rPr>
        <w:t>ЦЕНИ</w:t>
      </w:r>
      <w:r w:rsidR="001744C9" w:rsidRPr="001744C9">
        <w:rPr>
          <w:rFonts w:eastAsia="Calibri"/>
          <w:b/>
          <w:lang w:eastAsia="en-US"/>
        </w:rPr>
        <w:t xml:space="preserve"> </w:t>
      </w:r>
      <w:r w:rsidR="001744C9">
        <w:rPr>
          <w:rFonts w:eastAsia="Calibri"/>
          <w:b/>
          <w:lang w:eastAsia="en-US"/>
        </w:rPr>
        <w:t xml:space="preserve">И </w:t>
      </w:r>
      <w:r w:rsidR="001744C9" w:rsidRPr="00D9118C">
        <w:rPr>
          <w:rFonts w:eastAsia="Calibri"/>
          <w:b/>
          <w:lang w:eastAsia="en-US"/>
        </w:rPr>
        <w:t>НАЧИН НА ПЛАЩАНЕ</w:t>
      </w:r>
    </w:p>
    <w:p w:rsidR="00D37B57" w:rsidRPr="00D9118C" w:rsidRDefault="00D37B57" w:rsidP="00D37B57">
      <w:pPr>
        <w:contextualSpacing/>
        <w:jc w:val="center"/>
        <w:rPr>
          <w:rFonts w:eastAsia="Calibri"/>
          <w:b/>
          <w:lang w:val="en-US" w:eastAsia="en-US"/>
        </w:rPr>
      </w:pPr>
    </w:p>
    <w:p w:rsidR="00D37B57" w:rsidRDefault="00412DC6" w:rsidP="006556C3">
      <w:pPr>
        <w:ind w:firstLine="708"/>
        <w:jc w:val="both"/>
      </w:pPr>
      <w:r>
        <w:rPr>
          <w:b/>
          <w:lang w:eastAsia="en-US"/>
        </w:rPr>
        <w:t>Чл. 3</w:t>
      </w:r>
      <w:r w:rsidR="00D37B57" w:rsidRPr="00D9118C">
        <w:rPr>
          <w:b/>
          <w:lang w:eastAsia="en-US"/>
        </w:rPr>
        <w:t xml:space="preserve">. (1) </w:t>
      </w:r>
      <w:r w:rsidR="00D37B57" w:rsidRPr="00D9118C">
        <w:t xml:space="preserve">За осъществяване предмета на договора </w:t>
      </w:r>
      <w:r w:rsidR="00D37B57" w:rsidRPr="000D354F">
        <w:rPr>
          <w:b/>
          <w:lang w:eastAsia="en-US"/>
        </w:rPr>
        <w:t>ВЪЗЛОЖИТЕЛЯТ</w:t>
      </w:r>
      <w:r w:rsidR="00D37B57" w:rsidRPr="00D9118C">
        <w:t xml:space="preserve"> заплаща на </w:t>
      </w:r>
      <w:r w:rsidR="00D37B57" w:rsidRPr="00FF12AF">
        <w:rPr>
          <w:b/>
          <w:lang w:eastAsia="en-US"/>
        </w:rPr>
        <w:t>ИЗПЪЛНИТЕЛЯ</w:t>
      </w:r>
      <w:r w:rsidR="003E4ABC">
        <w:t xml:space="preserve"> възнаграждение съгласно цените</w:t>
      </w:r>
      <w:r w:rsidR="00D37B57" w:rsidRPr="00D9118C">
        <w:t xml:space="preserve"> посочени</w:t>
      </w:r>
      <w:r w:rsidR="003E4ABC">
        <w:t xml:space="preserve"> от него</w:t>
      </w:r>
      <w:r w:rsidR="00D37B57" w:rsidRPr="00D9118C">
        <w:t xml:space="preserve"> в Ценовото пре</w:t>
      </w:r>
      <w:r w:rsidR="003E4ABC">
        <w:t>дложение,</w:t>
      </w:r>
      <w:r w:rsidR="00D37B57" w:rsidRPr="00D9118C">
        <w:t xml:space="preserve"> неразделна част от настоящия договор, </w:t>
      </w:r>
      <w:r w:rsidR="00E344FB">
        <w:t>а именно:</w:t>
      </w:r>
    </w:p>
    <w:p w:rsidR="00DB004F" w:rsidRPr="00DB004F" w:rsidRDefault="00DB004F" w:rsidP="00DB004F">
      <w:pPr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jc w:val="both"/>
        <w:rPr>
          <w:lang w:eastAsia="en-US"/>
        </w:rPr>
      </w:pPr>
      <w:r w:rsidRPr="00DB004F">
        <w:rPr>
          <w:lang w:eastAsia="en-US"/>
        </w:rPr>
        <w:t xml:space="preserve">Цена за извършване на услугите описани в т. 1.3., т. 1.4., т. 1.5., т. 1.6., т. 1.7., т. 1.8., т. 1.9., т. 1.10., т. 1.11 и т. 1.12. </w:t>
      </w:r>
      <w:r w:rsidRPr="00DB004F">
        <w:rPr>
          <w:rFonts w:eastAsia="Calibri"/>
          <w:lang w:eastAsia="en-US"/>
        </w:rPr>
        <w:t xml:space="preserve">от Раздел </w:t>
      </w:r>
      <w:r w:rsidRPr="00DB004F">
        <w:rPr>
          <w:rFonts w:eastAsia="Calibri"/>
          <w:lang w:val="en-US" w:eastAsia="en-US"/>
        </w:rPr>
        <w:t xml:space="preserve">V </w:t>
      </w:r>
      <w:r w:rsidRPr="00DB004F">
        <w:rPr>
          <w:rFonts w:eastAsia="Calibri"/>
          <w:lang w:eastAsia="en-US"/>
        </w:rPr>
        <w:t>на Техническите изисквания и указания за офериране</w:t>
      </w:r>
      <w:r w:rsidRPr="00DB004F">
        <w:rPr>
          <w:lang w:eastAsia="en-US"/>
        </w:rPr>
        <w:t xml:space="preserve"> за един </w:t>
      </w:r>
      <w:r w:rsidR="00C71C43">
        <w:rPr>
          <w:lang w:eastAsia="en-US"/>
        </w:rPr>
        <w:t>работещ в</w:t>
      </w:r>
      <w:r w:rsidRPr="00DB004F">
        <w:rPr>
          <w:lang w:eastAsia="en-US"/>
        </w:rPr>
        <w:t xml:space="preserve"> ЦУ на НЗОК ………………..  лв. </w:t>
      </w:r>
      <w:r w:rsidRPr="00DB004F">
        <w:rPr>
          <w:rFonts w:eastAsia="SimSun"/>
          <w:lang w:eastAsia="zh-CN"/>
        </w:rPr>
        <w:t>с</w:t>
      </w:r>
      <w:r w:rsidRPr="00DB004F">
        <w:rPr>
          <w:lang w:eastAsia="en-US"/>
        </w:rPr>
        <w:t xml:space="preserve">  ДДС.</w:t>
      </w:r>
    </w:p>
    <w:p w:rsidR="00DB004F" w:rsidRPr="00DB004F" w:rsidRDefault="00DB004F" w:rsidP="00DB004F">
      <w:pPr>
        <w:widowControl w:val="0"/>
        <w:autoSpaceDE w:val="0"/>
        <w:autoSpaceDN w:val="0"/>
        <w:jc w:val="both"/>
        <w:rPr>
          <w:rFonts w:eastAsia="Calibri"/>
          <w:lang w:eastAsia="en-US"/>
        </w:rPr>
      </w:pPr>
      <w:r>
        <w:rPr>
          <w:b/>
          <w:lang w:eastAsia="en-US"/>
        </w:rPr>
        <w:lastRenderedPageBreak/>
        <w:t xml:space="preserve">         </w:t>
      </w:r>
      <w:r w:rsidRPr="00DB004F">
        <w:rPr>
          <w:b/>
          <w:lang w:eastAsia="en-US"/>
        </w:rPr>
        <w:t>2.</w:t>
      </w:r>
      <w:r w:rsidRPr="00DB004F">
        <w:rPr>
          <w:lang w:eastAsia="en-US"/>
        </w:rPr>
        <w:t xml:space="preserve"> Цена за извършване на </w:t>
      </w:r>
      <w:r w:rsidRPr="00DB004F">
        <w:rPr>
          <w:rFonts w:eastAsia="Calibri"/>
          <w:lang w:eastAsia="en-US"/>
        </w:rPr>
        <w:t>профилактичен медицински преглед и изследвания на един</w:t>
      </w:r>
      <w:r w:rsidRPr="00DB004F">
        <w:rPr>
          <w:rFonts w:eastAsia="Calibri"/>
          <w:b/>
          <w:lang w:eastAsia="en-US"/>
        </w:rPr>
        <w:t xml:space="preserve"> </w:t>
      </w:r>
      <w:r w:rsidR="00C71C43">
        <w:rPr>
          <w:rFonts w:eastAsia="Calibri"/>
          <w:lang w:eastAsia="en-US"/>
        </w:rPr>
        <w:t>работещ в</w:t>
      </w:r>
      <w:r w:rsidRPr="00DB004F">
        <w:rPr>
          <w:rFonts w:eastAsia="Calibri"/>
          <w:lang w:eastAsia="en-US"/>
        </w:rPr>
        <w:t xml:space="preserve"> ЦУ на НЗОК от </w:t>
      </w:r>
      <w:r w:rsidRPr="00DB004F">
        <w:rPr>
          <w:bCs/>
          <w:lang w:eastAsia="en-US"/>
        </w:rPr>
        <w:t>подизпълнител – лечебно заведение,</w:t>
      </w:r>
      <w:r w:rsidRPr="00DB004F">
        <w:rPr>
          <w:rFonts w:eastAsia="Calibri"/>
          <w:lang w:eastAsia="en-US"/>
        </w:rPr>
        <w:t xml:space="preserve"> по т. 1.</w:t>
      </w:r>
      <w:proofErr w:type="spellStart"/>
      <w:r w:rsidRPr="00DB004F">
        <w:rPr>
          <w:rFonts w:eastAsia="Calibri"/>
          <w:lang w:eastAsia="en-US"/>
        </w:rPr>
        <w:t>1</w:t>
      </w:r>
      <w:proofErr w:type="spellEnd"/>
      <w:r w:rsidRPr="00DB004F">
        <w:rPr>
          <w:rFonts w:eastAsia="Calibri"/>
          <w:lang w:eastAsia="en-US"/>
        </w:rPr>
        <w:t xml:space="preserve">. от Раздел </w:t>
      </w:r>
      <w:r w:rsidRPr="00DB004F">
        <w:rPr>
          <w:rFonts w:eastAsia="Calibri"/>
          <w:lang w:val="en-US" w:eastAsia="en-US"/>
        </w:rPr>
        <w:t xml:space="preserve">V </w:t>
      </w:r>
      <w:r w:rsidRPr="00DB004F">
        <w:rPr>
          <w:rFonts w:eastAsia="Calibri"/>
          <w:lang w:eastAsia="en-US"/>
        </w:rPr>
        <w:t>на Техническите изисквания и указания за офериране ………………..  лв. с  ДДС.</w:t>
      </w:r>
    </w:p>
    <w:p w:rsidR="00DB004F" w:rsidRPr="00DB004F" w:rsidRDefault="00DB004F" w:rsidP="00DB004F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b/>
          <w:lang w:eastAsia="en-US"/>
        </w:rPr>
        <w:t xml:space="preserve">         </w:t>
      </w:r>
      <w:r w:rsidRPr="00DB004F">
        <w:rPr>
          <w:b/>
          <w:lang w:eastAsia="en-US"/>
        </w:rPr>
        <w:t>3.</w:t>
      </w:r>
      <w:r w:rsidRPr="00DB004F">
        <w:rPr>
          <w:lang w:eastAsia="en-US"/>
        </w:rPr>
        <w:t xml:space="preserve"> </w:t>
      </w:r>
      <w:r>
        <w:rPr>
          <w:lang w:eastAsia="en-US"/>
        </w:rPr>
        <w:t>Ц</w:t>
      </w:r>
      <w:r w:rsidRPr="00DB004F">
        <w:rPr>
          <w:lang w:eastAsia="en-US"/>
        </w:rPr>
        <w:t xml:space="preserve">ена за извършване на услугите </w:t>
      </w:r>
      <w:r>
        <w:rPr>
          <w:lang w:eastAsia="en-US"/>
        </w:rPr>
        <w:t xml:space="preserve">за един </w:t>
      </w:r>
      <w:r w:rsidR="00C15A40">
        <w:rPr>
          <w:lang w:eastAsia="en-US"/>
        </w:rPr>
        <w:t>работещ в</w:t>
      </w:r>
      <w:r w:rsidRPr="00DB004F">
        <w:rPr>
          <w:lang w:eastAsia="en-US"/>
        </w:rPr>
        <w:t xml:space="preserve"> ЦУ на НЗОК по т. 1 и т. 2 </w:t>
      </w:r>
      <w:r w:rsidRPr="00DB004F">
        <w:rPr>
          <w:rFonts w:eastAsia="Calibri"/>
          <w:lang w:eastAsia="en-US"/>
        </w:rPr>
        <w:t>………………..  лв. с  ДДС.</w:t>
      </w:r>
    </w:p>
    <w:p w:rsidR="00D37B57" w:rsidRPr="00DB004F" w:rsidRDefault="00D37B57" w:rsidP="00DB004F">
      <w:pPr>
        <w:contextualSpacing/>
        <w:jc w:val="both"/>
        <w:rPr>
          <w:rFonts w:eastAsia="Calibri"/>
          <w:lang w:eastAsia="en-US"/>
        </w:rPr>
      </w:pPr>
      <w:r w:rsidRPr="00D9118C">
        <w:rPr>
          <w:rFonts w:eastAsia="Calibri"/>
          <w:lang w:eastAsia="en-US"/>
        </w:rPr>
        <w:tab/>
      </w:r>
      <w:r w:rsidRPr="00D9118C">
        <w:rPr>
          <w:rFonts w:eastAsia="Calibri"/>
          <w:b/>
          <w:lang w:eastAsia="en-US"/>
        </w:rPr>
        <w:t>(2)</w:t>
      </w:r>
      <w:r w:rsidRPr="00D9118C">
        <w:rPr>
          <w:rFonts w:eastAsia="Calibri"/>
          <w:lang w:eastAsia="en-US"/>
        </w:rPr>
        <w:t xml:space="preserve"> </w:t>
      </w:r>
      <w:r w:rsidR="003E4ABC" w:rsidRPr="000D354F">
        <w:rPr>
          <w:b/>
          <w:lang w:eastAsia="en-US"/>
        </w:rPr>
        <w:t>ВЪЗЛОЖИТЕЛЯТ</w:t>
      </w:r>
      <w:r w:rsidRPr="00D9118C">
        <w:rPr>
          <w:rFonts w:eastAsia="Calibri"/>
          <w:lang w:eastAsia="en-US"/>
        </w:rPr>
        <w:t xml:space="preserve"> заплаща </w:t>
      </w:r>
      <w:r>
        <w:rPr>
          <w:rFonts w:eastAsia="Calibri"/>
          <w:lang w:eastAsia="en-US"/>
        </w:rPr>
        <w:t>възнаграждение</w:t>
      </w:r>
      <w:r w:rsidR="001744C9">
        <w:rPr>
          <w:rFonts w:eastAsia="Calibri"/>
          <w:lang w:eastAsia="en-US"/>
        </w:rPr>
        <w:t>то по чл. 3</w:t>
      </w:r>
      <w:r w:rsidR="00594AF3">
        <w:rPr>
          <w:rFonts w:eastAsia="Calibri"/>
          <w:lang w:eastAsia="en-US"/>
        </w:rPr>
        <w:t>, ал. 1</w:t>
      </w:r>
      <w:r>
        <w:rPr>
          <w:rFonts w:eastAsia="Calibri"/>
          <w:lang w:eastAsia="en-US"/>
        </w:rPr>
        <w:t xml:space="preserve"> </w:t>
      </w:r>
      <w:r w:rsidR="000D354F">
        <w:rPr>
          <w:rFonts w:eastAsia="Calibri"/>
          <w:lang w:eastAsia="en-US"/>
        </w:rPr>
        <w:t xml:space="preserve">само </w:t>
      </w:r>
      <w:r w:rsidR="00412DC6">
        <w:rPr>
          <w:rFonts w:eastAsia="Calibri"/>
          <w:lang w:eastAsia="en-US"/>
        </w:rPr>
        <w:t>за реалн</w:t>
      </w:r>
      <w:r w:rsidR="00594AF3">
        <w:rPr>
          <w:rFonts w:eastAsia="Calibri"/>
          <w:lang w:eastAsia="en-US"/>
        </w:rPr>
        <w:t xml:space="preserve">о обслужения брой </w:t>
      </w:r>
      <w:r w:rsidR="00C15A40">
        <w:rPr>
          <w:rFonts w:eastAsia="Calibri"/>
          <w:lang w:eastAsia="en-US"/>
        </w:rPr>
        <w:t>работещи в ЦУ</w:t>
      </w:r>
      <w:r w:rsidR="00DB004F">
        <w:rPr>
          <w:rFonts w:eastAsia="Calibri"/>
          <w:lang w:eastAsia="en-US"/>
        </w:rPr>
        <w:t xml:space="preserve"> </w:t>
      </w:r>
      <w:r w:rsidR="00594AF3">
        <w:rPr>
          <w:rFonts w:eastAsia="Calibri"/>
          <w:lang w:eastAsia="en-US"/>
        </w:rPr>
        <w:t>на НЗОК</w:t>
      </w:r>
      <w:r w:rsidRPr="00D9118C">
        <w:rPr>
          <w:rFonts w:eastAsia="Calibri"/>
          <w:lang w:eastAsia="en-US"/>
        </w:rPr>
        <w:t xml:space="preserve">. </w:t>
      </w:r>
    </w:p>
    <w:p w:rsidR="00D37B57" w:rsidRDefault="00412DC6" w:rsidP="00E344FB">
      <w:pPr>
        <w:tabs>
          <w:tab w:val="left" w:pos="567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ab/>
        <w:t>Чл. 4</w:t>
      </w:r>
      <w:r w:rsidR="00D37B57" w:rsidRPr="00D9118C">
        <w:rPr>
          <w:rFonts w:eastAsia="Calibri"/>
          <w:b/>
          <w:lang w:eastAsia="en-US"/>
        </w:rPr>
        <w:t>.</w:t>
      </w:r>
      <w:r w:rsidR="00D37B57" w:rsidRPr="00D9118C">
        <w:rPr>
          <w:rFonts w:eastAsia="Calibri"/>
          <w:lang w:eastAsia="en-US"/>
        </w:rPr>
        <w:t xml:space="preserve"> </w:t>
      </w:r>
      <w:r w:rsidR="00D37B57" w:rsidRPr="00D9118C">
        <w:rPr>
          <w:rFonts w:eastAsia="Calibri"/>
          <w:b/>
          <w:lang w:eastAsia="en-US"/>
        </w:rPr>
        <w:t>(1)</w:t>
      </w:r>
      <w:r w:rsidR="00D37B57" w:rsidRPr="00D9118C">
        <w:rPr>
          <w:rFonts w:eastAsia="Calibri"/>
          <w:lang w:eastAsia="en-US"/>
        </w:rPr>
        <w:t xml:space="preserve"> </w:t>
      </w:r>
      <w:r w:rsidR="00D37B57" w:rsidRPr="000D354F">
        <w:rPr>
          <w:b/>
          <w:lang w:eastAsia="en-US"/>
        </w:rPr>
        <w:t>ВЪЗЛОЖИТЕЛЯТ</w:t>
      </w:r>
      <w:r w:rsidR="00D37B57" w:rsidRPr="00D9118C">
        <w:rPr>
          <w:rFonts w:eastAsia="Calibri"/>
          <w:lang w:eastAsia="en-US"/>
        </w:rPr>
        <w:t xml:space="preserve"> заплаща на </w:t>
      </w:r>
      <w:r w:rsidR="00D37B57" w:rsidRPr="000D354F">
        <w:rPr>
          <w:b/>
          <w:lang w:eastAsia="en-US"/>
        </w:rPr>
        <w:t>ИЗПЪЛНИТЕЛЯ</w:t>
      </w:r>
      <w:r w:rsidR="00D37B57" w:rsidRPr="00D9118C">
        <w:rPr>
          <w:rFonts w:eastAsia="Calibri"/>
          <w:lang w:eastAsia="en-US"/>
        </w:rPr>
        <w:t xml:space="preserve"> уговореното </w:t>
      </w:r>
      <w:r w:rsidR="00594AF3">
        <w:rPr>
          <w:rFonts w:eastAsia="Calibri"/>
          <w:lang w:eastAsia="en-US"/>
        </w:rPr>
        <w:t xml:space="preserve">в чл. 3, ал. 1, т. </w:t>
      </w:r>
      <w:r w:rsidR="00362539">
        <w:rPr>
          <w:rFonts w:eastAsia="Calibri"/>
          <w:lang w:eastAsia="en-US"/>
        </w:rPr>
        <w:t>2</w:t>
      </w:r>
      <w:r w:rsidR="00594AF3">
        <w:rPr>
          <w:rFonts w:eastAsia="Calibri"/>
          <w:lang w:eastAsia="en-US"/>
        </w:rPr>
        <w:t xml:space="preserve"> </w:t>
      </w:r>
      <w:r w:rsidR="00D37B57" w:rsidRPr="00D9118C">
        <w:rPr>
          <w:rFonts w:eastAsia="Calibri"/>
          <w:lang w:eastAsia="en-US"/>
        </w:rPr>
        <w:t xml:space="preserve">възнаграждение по </w:t>
      </w:r>
      <w:r w:rsidR="00E344FB">
        <w:rPr>
          <w:rFonts w:eastAsia="Calibri"/>
          <w:lang w:eastAsia="en-US"/>
        </w:rPr>
        <w:t xml:space="preserve">настоящия договор </w:t>
      </w:r>
      <w:r w:rsidR="00853341">
        <w:rPr>
          <w:rFonts w:eastAsia="Calibri"/>
          <w:lang w:eastAsia="en-US"/>
        </w:rPr>
        <w:t>в 15</w:t>
      </w:r>
      <w:r w:rsidR="00853341">
        <w:rPr>
          <w:rFonts w:eastAsia="Calibri"/>
          <w:lang w:val="en-US" w:eastAsia="en-US"/>
        </w:rPr>
        <w:t>-</w:t>
      </w:r>
      <w:r w:rsidR="00D37B57" w:rsidRPr="00D9118C">
        <w:rPr>
          <w:rFonts w:eastAsia="Calibri"/>
          <w:lang w:eastAsia="en-US"/>
        </w:rPr>
        <w:t xml:space="preserve">дневен срок, след </w:t>
      </w:r>
      <w:r w:rsidR="00DB004F">
        <w:rPr>
          <w:rFonts w:eastAsia="Calibri"/>
          <w:lang w:eastAsia="en-US"/>
        </w:rPr>
        <w:t>извършването</w:t>
      </w:r>
      <w:r w:rsidR="00382178">
        <w:rPr>
          <w:rFonts w:eastAsia="Calibri"/>
          <w:lang w:eastAsia="en-US"/>
        </w:rPr>
        <w:t xml:space="preserve"> на прегледите по </w:t>
      </w:r>
      <w:r>
        <w:rPr>
          <w:rFonts w:eastAsia="Calibri"/>
          <w:lang w:eastAsia="en-US"/>
        </w:rPr>
        <w:t xml:space="preserve">изготвения </w:t>
      </w:r>
      <w:r w:rsidR="00382178">
        <w:rPr>
          <w:rFonts w:eastAsia="Calibri"/>
          <w:lang w:eastAsia="en-US"/>
        </w:rPr>
        <w:t>график</w:t>
      </w:r>
      <w:r>
        <w:rPr>
          <w:rFonts w:eastAsia="Calibri"/>
          <w:lang w:eastAsia="en-US"/>
        </w:rPr>
        <w:t xml:space="preserve"> </w:t>
      </w:r>
      <w:r w:rsidR="00D37B57" w:rsidRPr="00D9118C">
        <w:rPr>
          <w:rFonts w:eastAsia="Calibri"/>
          <w:lang w:eastAsia="en-US"/>
        </w:rPr>
        <w:t xml:space="preserve">и отчитането им с подписан </w:t>
      </w:r>
      <w:r w:rsidR="00E344FB">
        <w:rPr>
          <w:rFonts w:eastAsia="Calibri"/>
          <w:lang w:eastAsia="en-US"/>
        </w:rPr>
        <w:t xml:space="preserve">от двете страни </w:t>
      </w:r>
      <w:proofErr w:type="spellStart"/>
      <w:r w:rsidR="00D37B57" w:rsidRPr="00D9118C">
        <w:rPr>
          <w:rFonts w:eastAsia="Calibri"/>
          <w:lang w:eastAsia="en-US"/>
        </w:rPr>
        <w:t>приемо-предавателен</w:t>
      </w:r>
      <w:proofErr w:type="spellEnd"/>
      <w:r w:rsidR="00D37B57" w:rsidRPr="00D9118C">
        <w:rPr>
          <w:rFonts w:eastAsia="Calibri"/>
          <w:lang w:eastAsia="en-US"/>
        </w:rPr>
        <w:t xml:space="preserve"> протокол и представ</w:t>
      </w:r>
      <w:r w:rsidR="00853341">
        <w:rPr>
          <w:rFonts w:eastAsia="Calibri"/>
          <w:lang w:eastAsia="en-US"/>
        </w:rPr>
        <w:t>ена</w:t>
      </w:r>
      <w:r w:rsidR="00D37B57" w:rsidRPr="00D9118C">
        <w:rPr>
          <w:rFonts w:eastAsia="Calibri"/>
          <w:lang w:eastAsia="en-US"/>
        </w:rPr>
        <w:t xml:space="preserve"> оригинална фактура;</w:t>
      </w:r>
    </w:p>
    <w:p w:rsidR="00594AF3" w:rsidRPr="00594AF3" w:rsidRDefault="00594AF3" w:rsidP="00E344FB">
      <w:pPr>
        <w:tabs>
          <w:tab w:val="left" w:pos="567"/>
        </w:tabs>
        <w:contextualSpacing/>
        <w:jc w:val="both"/>
        <w:rPr>
          <w:rFonts w:eastAsia="Calibri"/>
          <w:b/>
          <w:lang w:eastAsia="en-US"/>
        </w:rPr>
      </w:pPr>
      <w:r w:rsidRPr="00594AF3">
        <w:rPr>
          <w:rFonts w:eastAsia="Calibri"/>
          <w:b/>
          <w:lang w:eastAsia="en-US"/>
        </w:rPr>
        <w:t xml:space="preserve">          (2) </w:t>
      </w:r>
      <w:r w:rsidR="00362539" w:rsidRPr="000D354F">
        <w:rPr>
          <w:b/>
          <w:lang w:eastAsia="en-US"/>
        </w:rPr>
        <w:t>ВЪЗЛОЖИТЕЛЯТ</w:t>
      </w:r>
      <w:r w:rsidR="00362539" w:rsidRPr="00D9118C">
        <w:rPr>
          <w:rFonts w:eastAsia="Calibri"/>
          <w:lang w:eastAsia="en-US"/>
        </w:rPr>
        <w:t xml:space="preserve"> заплаща на </w:t>
      </w:r>
      <w:r w:rsidR="00362539" w:rsidRPr="000D354F">
        <w:rPr>
          <w:b/>
          <w:lang w:eastAsia="en-US"/>
        </w:rPr>
        <w:t>ИЗПЪЛНИТЕЛЯ</w:t>
      </w:r>
      <w:r w:rsidR="00362539" w:rsidRPr="00D9118C">
        <w:rPr>
          <w:rFonts w:eastAsia="Calibri"/>
          <w:lang w:eastAsia="en-US"/>
        </w:rPr>
        <w:t xml:space="preserve"> уговореното </w:t>
      </w:r>
      <w:r w:rsidR="00362539">
        <w:rPr>
          <w:rFonts w:eastAsia="Calibri"/>
          <w:lang w:eastAsia="en-US"/>
        </w:rPr>
        <w:t xml:space="preserve">в чл. 3, ал. 1, т. 1 </w:t>
      </w:r>
      <w:r w:rsidR="00362539" w:rsidRPr="00D9118C">
        <w:rPr>
          <w:rFonts w:eastAsia="Calibri"/>
          <w:lang w:eastAsia="en-US"/>
        </w:rPr>
        <w:t xml:space="preserve">възнаграждение по </w:t>
      </w:r>
      <w:r w:rsidR="00362539">
        <w:rPr>
          <w:rFonts w:eastAsia="Calibri"/>
          <w:lang w:eastAsia="en-US"/>
        </w:rPr>
        <w:t>настоящия договор в 15</w:t>
      </w:r>
      <w:r w:rsidR="00362539">
        <w:rPr>
          <w:rFonts w:eastAsia="Calibri"/>
          <w:lang w:val="en-US" w:eastAsia="en-US"/>
        </w:rPr>
        <w:t>-</w:t>
      </w:r>
      <w:r w:rsidR="00362539" w:rsidRPr="00D9118C">
        <w:rPr>
          <w:rFonts w:eastAsia="Calibri"/>
          <w:lang w:eastAsia="en-US"/>
        </w:rPr>
        <w:t>дневен срок</w:t>
      </w:r>
      <w:r w:rsidR="00DB004F" w:rsidRPr="00DB004F">
        <w:rPr>
          <w:rFonts w:eastAsia="Calibri"/>
          <w:lang w:eastAsia="en-US"/>
        </w:rPr>
        <w:t xml:space="preserve"> </w:t>
      </w:r>
      <w:r w:rsidR="00DB004F">
        <w:rPr>
          <w:rFonts w:eastAsia="Calibri"/>
          <w:lang w:eastAsia="en-US"/>
        </w:rPr>
        <w:t xml:space="preserve">след извършването на услугите </w:t>
      </w:r>
      <w:r w:rsidR="00DB004F" w:rsidRPr="00D9118C">
        <w:rPr>
          <w:rFonts w:eastAsia="Calibri"/>
          <w:lang w:eastAsia="en-US"/>
        </w:rPr>
        <w:t xml:space="preserve">и отчитането им с подписан </w:t>
      </w:r>
      <w:r w:rsidR="00DB004F">
        <w:rPr>
          <w:rFonts w:eastAsia="Calibri"/>
          <w:lang w:eastAsia="en-US"/>
        </w:rPr>
        <w:t xml:space="preserve">от двете страни </w:t>
      </w:r>
      <w:proofErr w:type="spellStart"/>
      <w:r w:rsidR="00DB004F" w:rsidRPr="00D9118C">
        <w:rPr>
          <w:rFonts w:eastAsia="Calibri"/>
          <w:lang w:eastAsia="en-US"/>
        </w:rPr>
        <w:t>приемо-предавателен</w:t>
      </w:r>
      <w:proofErr w:type="spellEnd"/>
      <w:r w:rsidR="00DB004F" w:rsidRPr="00D9118C">
        <w:rPr>
          <w:rFonts w:eastAsia="Calibri"/>
          <w:lang w:eastAsia="en-US"/>
        </w:rPr>
        <w:t xml:space="preserve"> протокол и представ</w:t>
      </w:r>
      <w:r w:rsidR="00DB004F">
        <w:rPr>
          <w:rFonts w:eastAsia="Calibri"/>
          <w:lang w:eastAsia="en-US"/>
        </w:rPr>
        <w:t>ена</w:t>
      </w:r>
      <w:r w:rsidR="00DB004F" w:rsidRPr="00D9118C">
        <w:rPr>
          <w:rFonts w:eastAsia="Calibri"/>
          <w:lang w:eastAsia="en-US"/>
        </w:rPr>
        <w:t xml:space="preserve"> оригинална фактура</w:t>
      </w:r>
      <w:r w:rsidR="00DB004F">
        <w:rPr>
          <w:rFonts w:eastAsia="Calibri"/>
          <w:lang w:eastAsia="en-US"/>
        </w:rPr>
        <w:t xml:space="preserve"> </w:t>
      </w:r>
    </w:p>
    <w:p w:rsidR="00D37B57" w:rsidRPr="00DC203D" w:rsidRDefault="00DB004F" w:rsidP="00DC203D">
      <w:pPr>
        <w:spacing w:before="100" w:beforeAutospacing="1" w:after="100" w:afterAutospacing="1"/>
        <w:ind w:firstLine="567"/>
        <w:contextualSpacing/>
        <w:jc w:val="both"/>
        <w:rPr>
          <w:rFonts w:eastAsia="Calibri"/>
          <w:lang w:val="ru-RU" w:eastAsia="en-US"/>
        </w:rPr>
      </w:pPr>
      <w:r>
        <w:rPr>
          <w:rFonts w:eastAsia="Calibri"/>
          <w:b/>
          <w:lang w:eastAsia="en-US"/>
        </w:rPr>
        <w:t>(3</w:t>
      </w:r>
      <w:r w:rsidR="00D37B57" w:rsidRPr="00D9118C">
        <w:rPr>
          <w:rFonts w:eastAsia="Calibri"/>
          <w:b/>
          <w:lang w:eastAsia="en-US"/>
        </w:rPr>
        <w:t>)</w:t>
      </w:r>
      <w:r w:rsidR="00D37B57" w:rsidRPr="00D9118C">
        <w:rPr>
          <w:rFonts w:eastAsia="Calibri"/>
          <w:lang w:eastAsia="en-US"/>
        </w:rPr>
        <w:t xml:space="preserve"> Заплащането се извършва в български лева по банков път по банковата сметка</w:t>
      </w:r>
      <w:r w:rsidR="00D37B57" w:rsidRPr="00D9118C">
        <w:rPr>
          <w:rFonts w:eastAsia="Calibri"/>
          <w:lang w:val="ru-RU" w:eastAsia="en-US"/>
        </w:rPr>
        <w:t xml:space="preserve"> на </w:t>
      </w:r>
      <w:r w:rsidR="00DC203D" w:rsidRPr="000D354F">
        <w:rPr>
          <w:b/>
          <w:lang w:eastAsia="en-US"/>
        </w:rPr>
        <w:t>ИЗПЪЛНИТЕЛЯ</w:t>
      </w:r>
      <w:r w:rsidR="00D37B57" w:rsidRPr="00D9118C">
        <w:rPr>
          <w:rFonts w:eastAsia="Calibri"/>
          <w:lang w:val="ru-RU" w:eastAsia="en-US"/>
        </w:rPr>
        <w:t>:</w:t>
      </w:r>
    </w:p>
    <w:p w:rsidR="00D37B57" w:rsidRPr="00D9118C" w:rsidRDefault="00D37B57" w:rsidP="00DC203D">
      <w:pPr>
        <w:spacing w:before="100" w:beforeAutospacing="1" w:after="100" w:afterAutospacing="1"/>
        <w:ind w:firstLine="567"/>
        <w:contextualSpacing/>
        <w:jc w:val="both"/>
        <w:rPr>
          <w:rFonts w:eastAsia="Calibri"/>
          <w:lang w:val="ru-RU" w:eastAsia="en-US"/>
        </w:rPr>
      </w:pPr>
      <w:r w:rsidRPr="00D9118C">
        <w:rPr>
          <w:rFonts w:eastAsia="Calibri"/>
          <w:lang w:val="en-US" w:eastAsia="en-US"/>
        </w:rPr>
        <w:t>IBAN</w:t>
      </w:r>
      <w:r w:rsidRPr="00D9118C">
        <w:rPr>
          <w:rFonts w:eastAsia="Calibri"/>
          <w:lang w:eastAsia="en-US"/>
        </w:rPr>
        <w:t>:</w:t>
      </w:r>
      <w:r w:rsidRPr="00D9118C">
        <w:rPr>
          <w:rFonts w:eastAsia="Calibri"/>
          <w:lang w:val="ru-RU" w:eastAsia="en-US"/>
        </w:rPr>
        <w:t xml:space="preserve"> </w:t>
      </w:r>
    </w:p>
    <w:p w:rsidR="00D37B57" w:rsidRPr="00D9118C" w:rsidRDefault="00D37B57" w:rsidP="00DC203D">
      <w:pPr>
        <w:spacing w:before="100" w:beforeAutospacing="1" w:after="100" w:afterAutospacing="1"/>
        <w:ind w:firstLine="567"/>
        <w:contextualSpacing/>
        <w:jc w:val="both"/>
        <w:rPr>
          <w:rFonts w:eastAsia="Calibri"/>
          <w:lang w:eastAsia="en-US"/>
        </w:rPr>
      </w:pPr>
      <w:r w:rsidRPr="00D9118C">
        <w:rPr>
          <w:rFonts w:eastAsia="Calibri"/>
          <w:lang w:val="en-US" w:eastAsia="en-US"/>
        </w:rPr>
        <w:t>BIC</w:t>
      </w:r>
      <w:r w:rsidRPr="00D9118C">
        <w:rPr>
          <w:rFonts w:eastAsia="Calibri"/>
          <w:lang w:eastAsia="en-US"/>
        </w:rPr>
        <w:t>:</w:t>
      </w:r>
      <w:r w:rsidRPr="00D9118C">
        <w:rPr>
          <w:rFonts w:eastAsia="Calibri"/>
          <w:lang w:val="ru-RU" w:eastAsia="en-US"/>
        </w:rPr>
        <w:t xml:space="preserve"> </w:t>
      </w:r>
    </w:p>
    <w:p w:rsidR="00D37B57" w:rsidRDefault="00D37B57" w:rsidP="00DC203D">
      <w:pPr>
        <w:spacing w:before="100" w:beforeAutospacing="1" w:after="100" w:afterAutospacing="1"/>
        <w:ind w:firstLine="567"/>
        <w:contextualSpacing/>
        <w:jc w:val="both"/>
        <w:rPr>
          <w:rFonts w:eastAsia="Calibri"/>
          <w:lang w:eastAsia="en-US"/>
        </w:rPr>
      </w:pPr>
      <w:r w:rsidRPr="00D9118C">
        <w:rPr>
          <w:rFonts w:eastAsia="Calibri"/>
          <w:lang w:eastAsia="en-US"/>
        </w:rPr>
        <w:t xml:space="preserve">При извършване на банков превод за дата на плащането се счита датата на депозиране на платежното нареждане в банката на </w:t>
      </w:r>
      <w:r w:rsidRPr="00FF12AF">
        <w:rPr>
          <w:b/>
          <w:lang w:eastAsia="en-US"/>
        </w:rPr>
        <w:t>ВЪЗЛОЖИТЕЛЯ</w:t>
      </w:r>
      <w:r w:rsidRPr="00D9118C">
        <w:rPr>
          <w:rFonts w:eastAsia="Calibri"/>
          <w:lang w:eastAsia="en-US"/>
        </w:rPr>
        <w:t>.</w:t>
      </w:r>
    </w:p>
    <w:p w:rsidR="00D37B57" w:rsidRPr="00D9118C" w:rsidRDefault="00D37B57" w:rsidP="00D37B57">
      <w:pPr>
        <w:spacing w:line="276" w:lineRule="auto"/>
        <w:ind w:firstLine="567"/>
        <w:contextualSpacing/>
        <w:jc w:val="both"/>
        <w:rPr>
          <w:rFonts w:eastAsia="Calibri"/>
          <w:lang w:eastAsia="en-US"/>
        </w:rPr>
      </w:pPr>
    </w:p>
    <w:p w:rsidR="00D37B57" w:rsidRPr="00E20E8B" w:rsidRDefault="00D37B57" w:rsidP="00D37B57">
      <w:pPr>
        <w:contextualSpacing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ІV. </w:t>
      </w:r>
      <w:r w:rsidR="007558B2">
        <w:rPr>
          <w:rFonts w:eastAsia="Calibri"/>
          <w:b/>
          <w:lang w:eastAsia="en-US"/>
        </w:rPr>
        <w:t xml:space="preserve">ПРАВА И </w:t>
      </w:r>
      <w:r w:rsidRPr="00D9118C">
        <w:rPr>
          <w:rFonts w:eastAsia="Calibri"/>
          <w:b/>
          <w:lang w:eastAsia="en-US"/>
        </w:rPr>
        <w:t>ЗАДЪЛЖЕНИЯ НА ИЗПЪЛНИТЕЛЯ</w:t>
      </w:r>
    </w:p>
    <w:p w:rsidR="00D37B57" w:rsidRPr="00E20E8B" w:rsidRDefault="00D37B57" w:rsidP="00D37B57">
      <w:pPr>
        <w:contextualSpacing/>
        <w:jc w:val="center"/>
        <w:rPr>
          <w:rFonts w:eastAsia="Calibri"/>
          <w:b/>
          <w:lang w:eastAsia="en-US"/>
        </w:rPr>
      </w:pPr>
    </w:p>
    <w:p w:rsidR="000D354F" w:rsidRDefault="000D354F" w:rsidP="007559B1">
      <w:pPr>
        <w:ind w:firstLine="567"/>
        <w:jc w:val="both"/>
      </w:pPr>
      <w:r>
        <w:rPr>
          <w:b/>
          <w:lang w:eastAsia="en-US"/>
        </w:rPr>
        <w:t>Чл. 5</w:t>
      </w:r>
      <w:r w:rsidR="00D37B57" w:rsidRPr="007559B1">
        <w:rPr>
          <w:b/>
          <w:lang w:eastAsia="en-US"/>
        </w:rPr>
        <w:t>.</w:t>
      </w:r>
      <w:r w:rsidR="00D37B57" w:rsidRPr="007559B1">
        <w:rPr>
          <w:lang w:eastAsia="en-US"/>
        </w:rPr>
        <w:t xml:space="preserve"> </w:t>
      </w:r>
      <w:r w:rsidR="007559B1" w:rsidRPr="007559B1">
        <w:rPr>
          <w:lang w:eastAsia="en-US"/>
        </w:rPr>
        <w:t xml:space="preserve"> </w:t>
      </w:r>
      <w:r w:rsidR="007559B1" w:rsidRPr="007559B1">
        <w:rPr>
          <w:rFonts w:eastAsia="Calibri"/>
          <w:b/>
          <w:lang w:eastAsia="en-US"/>
        </w:rPr>
        <w:t>ИЗПЪЛНИТЕЛЯТ</w:t>
      </w:r>
      <w:r w:rsidR="007559B1" w:rsidRPr="007559B1">
        <w:rPr>
          <w:rFonts w:eastAsia="Calibri"/>
          <w:lang w:eastAsia="en-US"/>
        </w:rPr>
        <w:t xml:space="preserve"> </w:t>
      </w:r>
      <w:r>
        <w:t xml:space="preserve">се задължава да извърши услугите, предмет на настоящия договор, при условията на чл. 1 </w:t>
      </w:r>
    </w:p>
    <w:p w:rsidR="000D354F" w:rsidRPr="007559B1" w:rsidRDefault="000D354F" w:rsidP="007559B1">
      <w:pPr>
        <w:ind w:firstLine="567"/>
        <w:jc w:val="both"/>
        <w:rPr>
          <w:rFonts w:eastAsia="Calibri"/>
          <w:color w:val="FF0000"/>
          <w:lang w:eastAsia="en-US"/>
        </w:rPr>
      </w:pPr>
      <w:r>
        <w:rPr>
          <w:rFonts w:eastAsia="Calibri"/>
          <w:b/>
          <w:lang w:eastAsia="en-US"/>
        </w:rPr>
        <w:t xml:space="preserve">Чл. 6. </w:t>
      </w:r>
      <w:r w:rsidRPr="007559B1">
        <w:rPr>
          <w:rFonts w:eastAsia="Calibri"/>
          <w:b/>
          <w:lang w:eastAsia="en-US"/>
        </w:rPr>
        <w:t>ИЗПЪЛНИТЕЛЯТ</w:t>
      </w:r>
      <w:r w:rsidRPr="007559B1">
        <w:rPr>
          <w:rFonts w:eastAsia="Calibri"/>
          <w:lang w:eastAsia="en-US"/>
        </w:rPr>
        <w:t xml:space="preserve"> </w:t>
      </w:r>
      <w:r>
        <w:t xml:space="preserve">се задължава да извърши услугите, предмет на настоящия договор, </w:t>
      </w:r>
      <w:r w:rsidR="00853341">
        <w:t xml:space="preserve">на </w:t>
      </w:r>
      <w:r>
        <w:t>мястото</w:t>
      </w:r>
      <w:r w:rsidR="000363D5">
        <w:t xml:space="preserve"> и по начина</w:t>
      </w:r>
      <w:r>
        <w:t>, определени в чл. 2.</w:t>
      </w:r>
    </w:p>
    <w:p w:rsidR="00D37B57" w:rsidRPr="00D9118C" w:rsidRDefault="000D354F" w:rsidP="002D63F8">
      <w:pPr>
        <w:spacing w:after="60"/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Чл. 7</w:t>
      </w:r>
      <w:r w:rsidR="00D37B57" w:rsidRPr="00D9118C">
        <w:rPr>
          <w:rFonts w:eastAsia="Calibri"/>
          <w:b/>
          <w:lang w:eastAsia="en-US"/>
        </w:rPr>
        <w:t>.</w:t>
      </w:r>
      <w:r w:rsidR="00D37B57" w:rsidRPr="00D9118C">
        <w:rPr>
          <w:rFonts w:eastAsia="Calibri"/>
          <w:lang w:eastAsia="en-US"/>
        </w:rPr>
        <w:t xml:space="preserve"> </w:t>
      </w:r>
      <w:r w:rsidR="00D37B57" w:rsidRPr="007559B1">
        <w:rPr>
          <w:rFonts w:eastAsia="Calibri"/>
          <w:b/>
          <w:lang w:eastAsia="en-US"/>
        </w:rPr>
        <w:t>ИЗПЪЛНИТЕЛЯТ</w:t>
      </w:r>
      <w:r w:rsidR="00D37B57" w:rsidRPr="00D9118C">
        <w:rPr>
          <w:rFonts w:eastAsia="Calibri"/>
          <w:lang w:eastAsia="en-US"/>
        </w:rPr>
        <w:t xml:space="preserve"> има право да получи договореното възнаграждение в срок</w:t>
      </w:r>
      <w:r w:rsidR="007559B1">
        <w:rPr>
          <w:rFonts w:eastAsia="Calibri"/>
          <w:lang w:eastAsia="en-US"/>
        </w:rPr>
        <w:t>а</w:t>
      </w:r>
      <w:r w:rsidR="00D37B57" w:rsidRPr="00D9118C">
        <w:rPr>
          <w:rFonts w:eastAsia="Calibri"/>
          <w:lang w:eastAsia="en-US"/>
        </w:rPr>
        <w:t xml:space="preserve"> и по начина, указани в настоящия договор.</w:t>
      </w:r>
    </w:p>
    <w:p w:rsidR="00D37B57" w:rsidRPr="00D9118C" w:rsidRDefault="00D37B57" w:rsidP="00D37B57">
      <w:pPr>
        <w:ind w:firstLine="567"/>
        <w:jc w:val="both"/>
        <w:rPr>
          <w:rFonts w:eastAsia="Calibri"/>
          <w:sz w:val="16"/>
          <w:szCs w:val="16"/>
          <w:lang w:eastAsia="en-US"/>
        </w:rPr>
      </w:pPr>
    </w:p>
    <w:p w:rsidR="00D37B57" w:rsidRPr="00D9118C" w:rsidRDefault="007558B2" w:rsidP="00D37B57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V</w:t>
      </w:r>
      <w:r w:rsidR="00D37B57">
        <w:rPr>
          <w:rFonts w:eastAsia="Calibri"/>
          <w:b/>
          <w:lang w:eastAsia="en-US"/>
        </w:rPr>
        <w:t xml:space="preserve">. </w:t>
      </w:r>
      <w:r>
        <w:rPr>
          <w:rFonts w:eastAsia="Calibri"/>
          <w:b/>
          <w:lang w:eastAsia="en-US"/>
        </w:rPr>
        <w:t xml:space="preserve">ПРАВА И </w:t>
      </w:r>
      <w:r w:rsidR="00D37B57" w:rsidRPr="00D9118C">
        <w:rPr>
          <w:rFonts w:eastAsia="Calibri"/>
          <w:b/>
          <w:lang w:eastAsia="en-US"/>
        </w:rPr>
        <w:t>ЗАДЪЛЖЕНИЯ НА ВЪЗЛОЖИТЕЛЯ</w:t>
      </w:r>
    </w:p>
    <w:p w:rsidR="00D37B57" w:rsidRPr="00D9118C" w:rsidRDefault="00D37B57" w:rsidP="00D37B57">
      <w:pPr>
        <w:jc w:val="center"/>
        <w:rPr>
          <w:rFonts w:eastAsia="Calibri"/>
          <w:b/>
          <w:sz w:val="16"/>
          <w:szCs w:val="16"/>
          <w:lang w:eastAsia="en-US"/>
        </w:rPr>
      </w:pPr>
    </w:p>
    <w:p w:rsidR="00D37B57" w:rsidRPr="00D9118C" w:rsidRDefault="000D354F" w:rsidP="002D63F8">
      <w:pPr>
        <w:ind w:firstLine="567"/>
        <w:jc w:val="both"/>
        <w:rPr>
          <w:lang w:eastAsia="en-US"/>
        </w:rPr>
      </w:pPr>
      <w:r>
        <w:rPr>
          <w:b/>
          <w:lang w:eastAsia="en-US"/>
        </w:rPr>
        <w:t>Чл. 8</w:t>
      </w:r>
      <w:r w:rsidR="00D37B57" w:rsidRPr="00D9118C">
        <w:rPr>
          <w:b/>
          <w:lang w:eastAsia="en-US"/>
        </w:rPr>
        <w:t>.</w:t>
      </w:r>
      <w:r w:rsidR="00D37B57" w:rsidRPr="00D9118C">
        <w:rPr>
          <w:lang w:eastAsia="en-US"/>
        </w:rPr>
        <w:t xml:space="preserve"> </w:t>
      </w:r>
      <w:r w:rsidR="007559B1" w:rsidRPr="007559B1">
        <w:rPr>
          <w:rFonts w:eastAsia="Calibri"/>
          <w:b/>
          <w:lang w:eastAsia="en-US"/>
        </w:rPr>
        <w:t>ВЪЗЛОЖИТЕЛЯТ</w:t>
      </w:r>
      <w:r w:rsidR="007559B1" w:rsidRPr="00D9118C">
        <w:rPr>
          <w:lang w:eastAsia="en-US"/>
        </w:rPr>
        <w:t xml:space="preserve"> </w:t>
      </w:r>
      <w:r>
        <w:rPr>
          <w:lang w:eastAsia="en-US"/>
        </w:rPr>
        <w:t>се задължава да</w:t>
      </w:r>
      <w:r w:rsidR="00D37B57" w:rsidRPr="00D9118C">
        <w:rPr>
          <w:lang w:eastAsia="en-US"/>
        </w:rPr>
        <w:t xml:space="preserve"> изплати договорената цена в сроковете и по начина, посочени в настоящия договор.</w:t>
      </w:r>
    </w:p>
    <w:p w:rsidR="00D37B57" w:rsidRPr="00D9118C" w:rsidRDefault="000D354F" w:rsidP="002D63F8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Чл. 9</w:t>
      </w:r>
      <w:r w:rsidR="00D37B57" w:rsidRPr="00D9118C">
        <w:rPr>
          <w:rFonts w:eastAsia="Calibri"/>
          <w:b/>
          <w:lang w:eastAsia="en-US"/>
        </w:rPr>
        <w:t xml:space="preserve">. (1) </w:t>
      </w:r>
      <w:r w:rsidR="00D37B57" w:rsidRPr="00FF12AF">
        <w:rPr>
          <w:b/>
          <w:lang w:eastAsia="en-US"/>
        </w:rPr>
        <w:t>ВЪЗЛОЖИТЕЛЯТ</w:t>
      </w:r>
      <w:r w:rsidR="00D37B57" w:rsidRPr="00D9118C">
        <w:rPr>
          <w:rFonts w:eastAsia="Calibri"/>
          <w:lang w:eastAsia="en-US"/>
        </w:rPr>
        <w:t xml:space="preserve"> е длъжен да осигури условия за осъществяване на извършваните от </w:t>
      </w:r>
      <w:r w:rsidR="00D37B57" w:rsidRPr="00FF12AF">
        <w:rPr>
          <w:b/>
          <w:lang w:eastAsia="en-US"/>
        </w:rPr>
        <w:t>ИЗПЪЛНИТЕЛЯ</w:t>
      </w:r>
      <w:r w:rsidR="00D37B57" w:rsidRPr="00D9118C">
        <w:rPr>
          <w:rFonts w:eastAsia="Calibri"/>
          <w:lang w:eastAsia="en-US"/>
        </w:rPr>
        <w:t xml:space="preserve"> дейности и да оказва съдействие на неговите специалисти, като:</w:t>
      </w:r>
    </w:p>
    <w:p w:rsidR="00D37B57" w:rsidRPr="00D9118C" w:rsidRDefault="00D37B57" w:rsidP="002D63F8">
      <w:pPr>
        <w:ind w:firstLine="567"/>
        <w:jc w:val="both"/>
        <w:rPr>
          <w:rFonts w:eastAsia="Calibri"/>
          <w:lang w:eastAsia="en-US"/>
        </w:rPr>
      </w:pPr>
      <w:r w:rsidRPr="00D9118C">
        <w:rPr>
          <w:rFonts w:eastAsia="Calibri"/>
          <w:b/>
          <w:lang w:eastAsia="en-US"/>
        </w:rPr>
        <w:t>1.</w:t>
      </w:r>
      <w:r w:rsidRPr="00D9118C">
        <w:rPr>
          <w:rFonts w:eastAsia="Calibri"/>
          <w:lang w:eastAsia="en-US"/>
        </w:rPr>
        <w:t xml:space="preserve"> </w:t>
      </w:r>
      <w:r w:rsidR="004C1DCB">
        <w:rPr>
          <w:rFonts w:eastAsia="Calibri"/>
          <w:lang w:eastAsia="en-US"/>
        </w:rPr>
        <w:t xml:space="preserve">спазва графика за провеждане на профилактичните прегледи, </w:t>
      </w:r>
      <w:r w:rsidR="000D354F">
        <w:rPr>
          <w:rFonts w:eastAsia="Calibri"/>
          <w:lang w:eastAsia="en-US"/>
        </w:rPr>
        <w:t>изготвен и</w:t>
      </w:r>
      <w:r w:rsidR="004C1DCB">
        <w:rPr>
          <w:rFonts w:eastAsia="Calibri"/>
          <w:lang w:eastAsia="en-US"/>
        </w:rPr>
        <w:t xml:space="preserve"> съгласуван между двете страни</w:t>
      </w:r>
      <w:r w:rsidRPr="00D9118C">
        <w:rPr>
          <w:rFonts w:eastAsia="Calibri"/>
          <w:lang w:eastAsia="en-US"/>
        </w:rPr>
        <w:t>;</w:t>
      </w:r>
    </w:p>
    <w:p w:rsidR="00D37B57" w:rsidRPr="007559B1" w:rsidRDefault="00D37B57" w:rsidP="007559B1">
      <w:pPr>
        <w:ind w:firstLine="567"/>
        <w:jc w:val="both"/>
        <w:rPr>
          <w:rFonts w:eastAsia="Calibri"/>
          <w:lang w:eastAsia="en-US"/>
        </w:rPr>
      </w:pPr>
      <w:r w:rsidRPr="00D9118C">
        <w:rPr>
          <w:rFonts w:eastAsia="Calibri"/>
          <w:b/>
          <w:lang w:eastAsia="en-US"/>
        </w:rPr>
        <w:t>2.</w:t>
      </w:r>
      <w:r w:rsidRPr="00D9118C">
        <w:rPr>
          <w:rFonts w:eastAsia="Calibri"/>
          <w:lang w:eastAsia="en-US"/>
        </w:rPr>
        <w:t xml:space="preserve"> определя свой служите</w:t>
      </w:r>
      <w:r w:rsidR="004C1DCB">
        <w:rPr>
          <w:rFonts w:eastAsia="Calibri"/>
          <w:lang w:eastAsia="en-US"/>
        </w:rPr>
        <w:t>л</w:t>
      </w:r>
      <w:r w:rsidRPr="00D9118C">
        <w:rPr>
          <w:rFonts w:eastAsia="Calibri"/>
          <w:lang w:eastAsia="en-US"/>
        </w:rPr>
        <w:t xml:space="preserve"> за контакти и оказване съдействие на специалистите от страна на </w:t>
      </w:r>
      <w:r w:rsidRPr="00FF12AF">
        <w:rPr>
          <w:b/>
          <w:lang w:eastAsia="en-US"/>
        </w:rPr>
        <w:t>ИЗПЪЛНИТЕЛЯ</w:t>
      </w:r>
      <w:r w:rsidRPr="00D9118C">
        <w:rPr>
          <w:rFonts w:eastAsia="Calibri"/>
          <w:lang w:eastAsia="en-US"/>
        </w:rPr>
        <w:t>;</w:t>
      </w:r>
    </w:p>
    <w:p w:rsidR="00D37B57" w:rsidRPr="00D9118C" w:rsidRDefault="00D37B57" w:rsidP="002D63F8">
      <w:pPr>
        <w:ind w:firstLine="567"/>
        <w:jc w:val="both"/>
        <w:rPr>
          <w:rFonts w:eastAsia="Calibri"/>
          <w:lang w:eastAsia="en-US"/>
        </w:rPr>
      </w:pPr>
      <w:r w:rsidRPr="00D9118C">
        <w:rPr>
          <w:rFonts w:eastAsia="Calibri"/>
          <w:b/>
          <w:lang w:eastAsia="en-US"/>
        </w:rPr>
        <w:t>Ч</w:t>
      </w:r>
      <w:r w:rsidR="000D354F">
        <w:rPr>
          <w:rFonts w:eastAsia="Calibri"/>
          <w:b/>
          <w:lang w:eastAsia="en-US"/>
        </w:rPr>
        <w:t>л. 10</w:t>
      </w:r>
      <w:r w:rsidRPr="00D9118C">
        <w:rPr>
          <w:rFonts w:eastAsia="Calibri"/>
          <w:b/>
          <w:lang w:eastAsia="en-US"/>
        </w:rPr>
        <w:t>.</w:t>
      </w:r>
      <w:r w:rsidRPr="00D9118C">
        <w:rPr>
          <w:rFonts w:eastAsia="Calibri"/>
          <w:lang w:eastAsia="en-US"/>
        </w:rPr>
        <w:t xml:space="preserve"> Да предостави на</w:t>
      </w:r>
      <w:r w:rsidR="007558B2">
        <w:rPr>
          <w:rFonts w:eastAsia="Calibri"/>
          <w:lang w:eastAsia="en-US"/>
        </w:rPr>
        <w:t xml:space="preserve"> </w:t>
      </w:r>
      <w:r w:rsidR="007558B2" w:rsidRPr="00FF12AF">
        <w:rPr>
          <w:b/>
          <w:lang w:eastAsia="en-US"/>
        </w:rPr>
        <w:t>ИЗПЪЛНИТЕЛЯ</w:t>
      </w:r>
      <w:r w:rsidR="007558B2">
        <w:rPr>
          <w:rFonts w:eastAsia="Calibri"/>
          <w:lang w:eastAsia="en-US"/>
        </w:rPr>
        <w:t xml:space="preserve"> </w:t>
      </w:r>
      <w:r w:rsidRPr="00D9118C">
        <w:rPr>
          <w:rFonts w:eastAsia="Calibri"/>
          <w:lang w:eastAsia="en-US"/>
        </w:rPr>
        <w:t>поименен списък на лицата, които ще бъдат обслужвани.</w:t>
      </w:r>
    </w:p>
    <w:p w:rsidR="00D37B57" w:rsidRPr="007559B1" w:rsidRDefault="000D354F" w:rsidP="007559B1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Чл. 11</w:t>
      </w:r>
      <w:r w:rsidR="00D37B57" w:rsidRPr="00D9118C">
        <w:rPr>
          <w:rFonts w:eastAsia="Calibri"/>
          <w:b/>
          <w:lang w:eastAsia="en-US"/>
        </w:rPr>
        <w:t xml:space="preserve">. </w:t>
      </w:r>
      <w:r w:rsidR="00D37B57" w:rsidRPr="00FF12AF">
        <w:rPr>
          <w:b/>
          <w:lang w:eastAsia="en-US"/>
        </w:rPr>
        <w:t>ВЪЗЛОЖИТЕЛЯТ</w:t>
      </w:r>
      <w:r w:rsidR="00D37B57" w:rsidRPr="00D9118C">
        <w:rPr>
          <w:rFonts w:eastAsia="Calibri"/>
          <w:lang w:eastAsia="en-US"/>
        </w:rPr>
        <w:t xml:space="preserve"> се задължава при разкриване на нови работни места, при </w:t>
      </w:r>
      <w:proofErr w:type="spellStart"/>
      <w:r w:rsidR="00D37B57" w:rsidRPr="00D9118C">
        <w:rPr>
          <w:rFonts w:eastAsia="Calibri"/>
          <w:lang w:eastAsia="en-US"/>
        </w:rPr>
        <w:t>новопостъпили</w:t>
      </w:r>
      <w:proofErr w:type="spellEnd"/>
      <w:r w:rsidR="00D37B57" w:rsidRPr="00D9118C">
        <w:rPr>
          <w:rFonts w:eastAsia="Calibri"/>
          <w:lang w:eastAsia="en-US"/>
        </w:rPr>
        <w:t xml:space="preserve"> и/или напуснали работници и служители да уведоми </w:t>
      </w:r>
      <w:r w:rsidR="00D37B57" w:rsidRPr="00FF12AF">
        <w:rPr>
          <w:b/>
          <w:lang w:eastAsia="en-US"/>
        </w:rPr>
        <w:t>ИЗПЪЛНИТЕЛЯ</w:t>
      </w:r>
      <w:r w:rsidR="00D37B57" w:rsidRPr="00D9118C">
        <w:rPr>
          <w:rFonts w:eastAsia="Calibri"/>
          <w:lang w:eastAsia="en-US"/>
        </w:rPr>
        <w:t>.</w:t>
      </w:r>
    </w:p>
    <w:p w:rsidR="00D37B57" w:rsidRPr="00D9118C" w:rsidRDefault="000D354F" w:rsidP="002D63F8">
      <w:pPr>
        <w:ind w:firstLine="567"/>
        <w:jc w:val="both"/>
        <w:rPr>
          <w:lang w:eastAsia="en-US"/>
        </w:rPr>
      </w:pPr>
      <w:r>
        <w:rPr>
          <w:b/>
          <w:lang w:eastAsia="en-US"/>
        </w:rPr>
        <w:t>Чл. 12</w:t>
      </w:r>
      <w:r w:rsidR="00D37B57" w:rsidRPr="00D9118C">
        <w:rPr>
          <w:lang w:eastAsia="en-US"/>
        </w:rPr>
        <w:t xml:space="preserve">. </w:t>
      </w:r>
      <w:r w:rsidR="00D37B57" w:rsidRPr="00FF12AF">
        <w:rPr>
          <w:b/>
          <w:lang w:eastAsia="en-US"/>
        </w:rPr>
        <w:t>ВЪЗЛОЖИТЕЛЯТ</w:t>
      </w:r>
      <w:r w:rsidR="00D37B57" w:rsidRPr="00D9118C">
        <w:rPr>
          <w:lang w:eastAsia="en-US"/>
        </w:rPr>
        <w:t xml:space="preserve"> има право да контролира по всяко време изпълнението на договора, без с това да пречи на работата на </w:t>
      </w:r>
      <w:r w:rsidR="00D37B57" w:rsidRPr="00FF12AF">
        <w:rPr>
          <w:b/>
          <w:lang w:eastAsia="en-US"/>
        </w:rPr>
        <w:t>ИЗПЪЛНИТЕЛЯ</w:t>
      </w:r>
      <w:r w:rsidR="00D37B57" w:rsidRPr="00D9118C">
        <w:rPr>
          <w:lang w:eastAsia="en-US"/>
        </w:rPr>
        <w:t>.</w:t>
      </w:r>
    </w:p>
    <w:p w:rsidR="00D37B57" w:rsidRDefault="000D354F" w:rsidP="002D63F8">
      <w:pPr>
        <w:ind w:firstLine="567"/>
        <w:jc w:val="both"/>
        <w:rPr>
          <w:lang w:eastAsia="en-US"/>
        </w:rPr>
      </w:pPr>
      <w:r>
        <w:rPr>
          <w:b/>
          <w:lang w:eastAsia="en-US"/>
        </w:rPr>
        <w:t>Чл. 13</w:t>
      </w:r>
      <w:r w:rsidR="00D37B57" w:rsidRPr="00D9118C">
        <w:rPr>
          <w:b/>
          <w:lang w:eastAsia="en-US"/>
        </w:rPr>
        <w:t>.</w:t>
      </w:r>
      <w:r w:rsidR="00D37B57" w:rsidRPr="00D9118C">
        <w:rPr>
          <w:lang w:eastAsia="en-US"/>
        </w:rPr>
        <w:t xml:space="preserve"> </w:t>
      </w:r>
      <w:r w:rsidR="00D37B57" w:rsidRPr="00FF12AF">
        <w:rPr>
          <w:b/>
          <w:lang w:eastAsia="en-US"/>
        </w:rPr>
        <w:t>ВЪЗЛОЖИТЕЛЯТ</w:t>
      </w:r>
      <w:r w:rsidR="00D37B57" w:rsidRPr="00D9118C">
        <w:rPr>
          <w:lang w:eastAsia="en-US"/>
        </w:rPr>
        <w:t xml:space="preserve"> има право да изисква отчет за извършената работа от </w:t>
      </w:r>
      <w:r w:rsidR="00D37B57" w:rsidRPr="00FF12AF">
        <w:rPr>
          <w:b/>
          <w:lang w:eastAsia="en-US"/>
        </w:rPr>
        <w:t>ИЗПЪЛНИТЕЛЯ</w:t>
      </w:r>
      <w:r w:rsidR="00D37B57" w:rsidRPr="00D9118C">
        <w:rPr>
          <w:lang w:eastAsia="en-US"/>
        </w:rPr>
        <w:t>.</w:t>
      </w:r>
    </w:p>
    <w:p w:rsidR="007559B1" w:rsidRPr="00D9118C" w:rsidRDefault="007559B1" w:rsidP="002D63F8">
      <w:pPr>
        <w:ind w:firstLine="567"/>
        <w:jc w:val="both"/>
        <w:rPr>
          <w:lang w:eastAsia="en-US"/>
        </w:rPr>
      </w:pPr>
    </w:p>
    <w:p w:rsidR="00D37B57" w:rsidRPr="00E20E8B" w:rsidRDefault="002D63F8" w:rsidP="00D37B57">
      <w:pPr>
        <w:spacing w:before="120" w:after="120"/>
        <w:contextualSpacing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VІ</w:t>
      </w:r>
      <w:r w:rsidR="00D37B57">
        <w:rPr>
          <w:rFonts w:eastAsia="Calibri"/>
          <w:b/>
          <w:lang w:eastAsia="en-US"/>
        </w:rPr>
        <w:t xml:space="preserve">. </w:t>
      </w:r>
      <w:r w:rsidR="00D37B57" w:rsidRPr="00D9118C">
        <w:rPr>
          <w:rFonts w:eastAsia="Calibri"/>
          <w:b/>
          <w:lang w:eastAsia="en-US"/>
        </w:rPr>
        <w:t>СРОК</w:t>
      </w:r>
      <w:r w:rsidR="00DB004F">
        <w:rPr>
          <w:rFonts w:eastAsia="Calibri"/>
          <w:b/>
          <w:lang w:eastAsia="en-US"/>
        </w:rPr>
        <w:t xml:space="preserve"> </w:t>
      </w:r>
      <w:r w:rsidR="00D37B57" w:rsidRPr="00D9118C">
        <w:rPr>
          <w:rFonts w:eastAsia="Calibri"/>
          <w:b/>
          <w:lang w:eastAsia="en-US"/>
        </w:rPr>
        <w:t xml:space="preserve"> </w:t>
      </w:r>
    </w:p>
    <w:p w:rsidR="00D37B57" w:rsidRPr="00E20E8B" w:rsidRDefault="00D37B57" w:rsidP="00D37B57">
      <w:pPr>
        <w:spacing w:before="120" w:after="120"/>
        <w:contextualSpacing/>
        <w:jc w:val="center"/>
        <w:rPr>
          <w:rFonts w:eastAsia="Calibri"/>
          <w:b/>
          <w:sz w:val="16"/>
          <w:szCs w:val="16"/>
          <w:lang w:eastAsia="en-US"/>
        </w:rPr>
      </w:pPr>
    </w:p>
    <w:p w:rsidR="00DB004F" w:rsidRPr="00DB004F" w:rsidRDefault="000D354F" w:rsidP="00DB004F">
      <w:pPr>
        <w:ind w:firstLine="720"/>
        <w:jc w:val="both"/>
        <w:rPr>
          <w:rFonts w:eastAsiaTheme="minorHAnsi"/>
          <w:lang w:eastAsia="en-US"/>
        </w:rPr>
      </w:pPr>
      <w:r>
        <w:rPr>
          <w:rFonts w:eastAsia="Calibri"/>
          <w:b/>
          <w:lang w:eastAsia="en-US"/>
        </w:rPr>
        <w:t>Чл. 14</w:t>
      </w:r>
      <w:r w:rsidR="00D37B57" w:rsidRPr="00D9118C">
        <w:rPr>
          <w:rFonts w:eastAsia="Calibri"/>
          <w:b/>
          <w:lang w:eastAsia="en-US"/>
        </w:rPr>
        <w:t>.</w:t>
      </w:r>
      <w:r w:rsidR="00D37B57" w:rsidRPr="00D9118C">
        <w:rPr>
          <w:rFonts w:eastAsia="Calibri"/>
          <w:lang w:eastAsia="en-US"/>
        </w:rPr>
        <w:t xml:space="preserve"> </w:t>
      </w:r>
      <w:r w:rsidR="00DB004F">
        <w:rPr>
          <w:rFonts w:eastAsia="Calibri"/>
          <w:lang w:eastAsia="en-US"/>
        </w:rPr>
        <w:t>(</w:t>
      </w:r>
      <w:r w:rsidR="00DB004F">
        <w:rPr>
          <w:rFonts w:eastAsiaTheme="minorHAnsi"/>
          <w:b/>
          <w:lang w:eastAsia="en-US"/>
        </w:rPr>
        <w:t>1)</w:t>
      </w:r>
      <w:r w:rsidR="00DB004F" w:rsidRPr="00DB004F">
        <w:rPr>
          <w:rFonts w:eastAsiaTheme="minorHAnsi"/>
          <w:b/>
          <w:lang w:eastAsia="en-US"/>
        </w:rPr>
        <w:t xml:space="preserve"> </w:t>
      </w:r>
      <w:r w:rsidR="00DB004F" w:rsidRPr="00DB004F">
        <w:rPr>
          <w:rFonts w:eastAsiaTheme="minorHAnsi"/>
          <w:lang w:eastAsia="en-US"/>
        </w:rPr>
        <w:t>Срокът на договора е 1 година, считано от датата на подписването му.</w:t>
      </w:r>
    </w:p>
    <w:p w:rsidR="00DB004F" w:rsidRPr="00DB004F" w:rsidRDefault="00DB004F" w:rsidP="00DB004F">
      <w:pPr>
        <w:ind w:firstLine="720"/>
        <w:jc w:val="both"/>
        <w:rPr>
          <w:rFonts w:eastAsiaTheme="minorHAnsi"/>
          <w:lang w:eastAsia="en-US"/>
        </w:rPr>
      </w:pPr>
      <w:r>
        <w:rPr>
          <w:rFonts w:eastAsiaTheme="minorHAnsi"/>
          <w:b/>
          <w:lang w:eastAsia="en-US"/>
        </w:rPr>
        <w:lastRenderedPageBreak/>
        <w:t>(2)</w:t>
      </w:r>
      <w:r w:rsidRPr="00DB004F">
        <w:rPr>
          <w:rFonts w:eastAsiaTheme="minorHAnsi"/>
          <w:lang w:eastAsia="en-US"/>
        </w:rPr>
        <w:t xml:space="preserve"> Срок</w:t>
      </w:r>
      <w:r w:rsidR="00C15A40">
        <w:rPr>
          <w:rFonts w:eastAsiaTheme="minorHAnsi"/>
          <w:lang w:eastAsia="en-US"/>
        </w:rPr>
        <w:t>ът</w:t>
      </w:r>
      <w:r w:rsidRPr="00DB004F">
        <w:rPr>
          <w:rFonts w:eastAsiaTheme="minorHAnsi"/>
          <w:lang w:eastAsia="en-US"/>
        </w:rPr>
        <w:t xml:space="preserve"> за извършване на профилактични</w:t>
      </w:r>
      <w:r w:rsidR="00C15A40">
        <w:rPr>
          <w:rFonts w:eastAsiaTheme="minorHAnsi"/>
          <w:lang w:eastAsia="en-US"/>
        </w:rPr>
        <w:t>те</w:t>
      </w:r>
      <w:bookmarkStart w:id="0" w:name="_GoBack"/>
      <w:bookmarkEnd w:id="0"/>
      <w:r w:rsidRPr="00DB004F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медицински </w:t>
      </w:r>
      <w:r w:rsidRPr="00DB004F">
        <w:rPr>
          <w:rFonts w:eastAsiaTheme="minorHAnsi"/>
          <w:lang w:eastAsia="en-US"/>
        </w:rPr>
        <w:t>прегледи</w:t>
      </w:r>
      <w:r>
        <w:rPr>
          <w:rFonts w:eastAsiaTheme="minorHAnsi"/>
          <w:lang w:eastAsia="en-US"/>
        </w:rPr>
        <w:t xml:space="preserve"> е</w:t>
      </w:r>
      <w:r w:rsidRPr="00DB004F">
        <w:rPr>
          <w:rFonts w:eastAsiaTheme="minorHAnsi"/>
          <w:lang w:eastAsia="en-US"/>
        </w:rPr>
        <w:t xml:space="preserve"> до 20.12.2014 г.</w:t>
      </w:r>
    </w:p>
    <w:p w:rsidR="00D37B57" w:rsidRPr="00D9118C" w:rsidRDefault="00D37B57" w:rsidP="00DB004F">
      <w:pPr>
        <w:spacing w:before="120" w:after="120"/>
        <w:ind w:firstLine="567"/>
        <w:contextualSpacing/>
        <w:jc w:val="both"/>
        <w:rPr>
          <w:rFonts w:eastAsia="Calibri"/>
          <w:b/>
          <w:lang w:eastAsia="en-US"/>
        </w:rPr>
      </w:pPr>
    </w:p>
    <w:p w:rsidR="00D37B57" w:rsidRPr="00E20E8B" w:rsidRDefault="00D37B57" w:rsidP="00D37B57">
      <w:pPr>
        <w:tabs>
          <w:tab w:val="left" w:pos="567"/>
        </w:tabs>
        <w:contextualSpacing/>
        <w:jc w:val="center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>І</w:t>
      </w:r>
      <w:r w:rsidRPr="00D9118C">
        <w:rPr>
          <w:rFonts w:eastAsia="Calibri"/>
          <w:b/>
          <w:bCs/>
          <w:lang w:eastAsia="en-US"/>
        </w:rPr>
        <w:t>Х. ПРЕКРАТЯВАНЕ НА ДОГОВОРА</w:t>
      </w:r>
    </w:p>
    <w:p w:rsidR="00D37B57" w:rsidRPr="00E20E8B" w:rsidRDefault="00D37B57" w:rsidP="00D37B57">
      <w:pPr>
        <w:tabs>
          <w:tab w:val="left" w:pos="567"/>
        </w:tabs>
        <w:contextualSpacing/>
        <w:jc w:val="center"/>
        <w:rPr>
          <w:rFonts w:eastAsia="Calibri"/>
          <w:b/>
          <w:bCs/>
          <w:lang w:eastAsia="en-US"/>
        </w:rPr>
      </w:pPr>
    </w:p>
    <w:p w:rsidR="00D37B57" w:rsidRPr="00D9118C" w:rsidRDefault="000D354F" w:rsidP="002D63F8">
      <w:pPr>
        <w:ind w:firstLine="567"/>
        <w:jc w:val="both"/>
        <w:rPr>
          <w:lang w:eastAsia="en-US"/>
        </w:rPr>
      </w:pPr>
      <w:r>
        <w:rPr>
          <w:b/>
          <w:bCs/>
          <w:lang w:eastAsia="en-US"/>
        </w:rPr>
        <w:t>Чл. 15</w:t>
      </w:r>
      <w:r w:rsidR="00D37B57" w:rsidRPr="00D9118C">
        <w:rPr>
          <w:b/>
          <w:bCs/>
          <w:lang w:eastAsia="en-US"/>
        </w:rPr>
        <w:t>.</w:t>
      </w:r>
      <w:r w:rsidR="00D37B57" w:rsidRPr="00D9118C">
        <w:rPr>
          <w:lang w:eastAsia="en-US"/>
        </w:rPr>
        <w:t xml:space="preserve"> Договорът се прекратява:</w:t>
      </w:r>
    </w:p>
    <w:p w:rsidR="00D37B57" w:rsidRPr="00D9118C" w:rsidRDefault="00D37B57" w:rsidP="002D63F8">
      <w:pPr>
        <w:ind w:firstLine="708"/>
        <w:jc w:val="both"/>
        <w:rPr>
          <w:lang w:eastAsia="en-US"/>
        </w:rPr>
      </w:pPr>
      <w:r w:rsidRPr="00D9118C">
        <w:rPr>
          <w:lang w:eastAsia="en-US"/>
        </w:rPr>
        <w:t>1. с изпълнението му;</w:t>
      </w:r>
    </w:p>
    <w:p w:rsidR="00D37B57" w:rsidRPr="00D9118C" w:rsidRDefault="00D37B57" w:rsidP="002D63F8">
      <w:pPr>
        <w:ind w:firstLine="708"/>
        <w:jc w:val="both"/>
        <w:rPr>
          <w:lang w:eastAsia="en-US"/>
        </w:rPr>
      </w:pPr>
      <w:r w:rsidRPr="00D9118C">
        <w:rPr>
          <w:lang w:eastAsia="en-US"/>
        </w:rPr>
        <w:t>2. по взаимно съгласие на страните, изразено в писмена форма;</w:t>
      </w:r>
    </w:p>
    <w:p w:rsidR="00D37B57" w:rsidRDefault="00D37B57" w:rsidP="002D63F8">
      <w:pPr>
        <w:ind w:firstLine="708"/>
        <w:jc w:val="both"/>
        <w:rPr>
          <w:lang w:eastAsia="en-US"/>
        </w:rPr>
      </w:pPr>
      <w:r w:rsidRPr="00D9118C">
        <w:rPr>
          <w:lang w:eastAsia="en-US"/>
        </w:rPr>
        <w:t xml:space="preserve">3. при неизпълнение на някое от задълженията на </w:t>
      </w:r>
      <w:r w:rsidRPr="00FF12AF">
        <w:rPr>
          <w:b/>
          <w:lang w:eastAsia="en-US"/>
        </w:rPr>
        <w:t>ИЗПЪЛНИТЕЛЯ</w:t>
      </w:r>
      <w:r w:rsidRPr="00D9118C">
        <w:rPr>
          <w:lang w:eastAsia="en-US"/>
        </w:rPr>
        <w:t xml:space="preserve">, с 14-дневно предизвестие от страна на </w:t>
      </w:r>
      <w:r w:rsidRPr="00FF12AF">
        <w:rPr>
          <w:b/>
          <w:lang w:eastAsia="en-US"/>
        </w:rPr>
        <w:t>ВЪЗЛОЖИТЕЛЯ</w:t>
      </w:r>
      <w:r w:rsidRPr="00D9118C">
        <w:rPr>
          <w:lang w:eastAsia="en-US"/>
        </w:rPr>
        <w:t>.</w:t>
      </w:r>
    </w:p>
    <w:p w:rsidR="00D37B57" w:rsidRPr="00632C78" w:rsidRDefault="008C0937" w:rsidP="004C1DCB">
      <w:pPr>
        <w:widowControl w:val="0"/>
        <w:suppressAutoHyphens/>
        <w:ind w:right="-1" w:firstLine="708"/>
        <w:jc w:val="both"/>
        <w:rPr>
          <w:rFonts w:eastAsia="Lucida Sans Unicode" w:cs="Tahoma"/>
          <w:color w:val="FF0000"/>
          <w:lang w:bidi="en-US"/>
        </w:rPr>
      </w:pPr>
      <w:r>
        <w:rPr>
          <w:b/>
          <w:color w:val="FF0000"/>
        </w:rPr>
        <w:t xml:space="preserve"> </w:t>
      </w:r>
    </w:p>
    <w:p w:rsidR="00D37B57" w:rsidRPr="00D9118C" w:rsidRDefault="00D37B57" w:rsidP="00D37B57">
      <w:pPr>
        <w:jc w:val="center"/>
        <w:rPr>
          <w:b/>
          <w:bCs/>
          <w:lang w:eastAsia="en-US"/>
        </w:rPr>
      </w:pPr>
      <w:r w:rsidRPr="00D9118C">
        <w:rPr>
          <w:b/>
          <w:bCs/>
          <w:lang w:val="en-US" w:eastAsia="en-US"/>
        </w:rPr>
        <w:t>X</w:t>
      </w:r>
      <w:r w:rsidRPr="00D9118C">
        <w:rPr>
          <w:b/>
          <w:bCs/>
          <w:lang w:eastAsia="en-US"/>
        </w:rPr>
        <w:t>. ДРУГИ УСЛОВИЯ</w:t>
      </w:r>
    </w:p>
    <w:p w:rsidR="00D37B57" w:rsidRPr="00D9118C" w:rsidRDefault="00D37B57" w:rsidP="00D37B57">
      <w:pPr>
        <w:jc w:val="center"/>
        <w:rPr>
          <w:b/>
          <w:bCs/>
          <w:lang w:eastAsia="en-US"/>
        </w:rPr>
      </w:pPr>
    </w:p>
    <w:p w:rsidR="00D37B57" w:rsidRPr="002D63F8" w:rsidRDefault="00D37B57" w:rsidP="002D63F8">
      <w:pPr>
        <w:spacing w:after="100" w:afterAutospacing="1"/>
        <w:ind w:firstLine="567"/>
        <w:contextualSpacing/>
        <w:jc w:val="both"/>
        <w:rPr>
          <w:rFonts w:eastAsia="Calibri"/>
          <w:lang w:eastAsia="en-US"/>
        </w:rPr>
      </w:pPr>
      <w:r w:rsidRPr="00D9118C">
        <w:rPr>
          <w:rFonts w:eastAsia="Calibri"/>
          <w:b/>
          <w:lang w:eastAsia="en-US"/>
        </w:rPr>
        <w:t xml:space="preserve">Чл. </w:t>
      </w:r>
      <w:r w:rsidR="000D354F">
        <w:rPr>
          <w:rFonts w:eastAsia="Calibri"/>
          <w:b/>
          <w:lang w:eastAsia="en-US"/>
        </w:rPr>
        <w:t>16</w:t>
      </w:r>
      <w:r w:rsidRPr="00D9118C">
        <w:rPr>
          <w:rFonts w:eastAsia="Calibri"/>
          <w:b/>
          <w:lang w:eastAsia="en-US"/>
        </w:rPr>
        <w:t>.</w:t>
      </w:r>
      <w:r w:rsidRPr="00D9118C">
        <w:rPr>
          <w:rFonts w:eastAsia="Calibri"/>
          <w:lang w:eastAsia="en-US"/>
        </w:rPr>
        <w:t xml:space="preserve"> Всички съобщения и уведомления между страните по настоящия договор ще бъдат в писмена форма.</w:t>
      </w:r>
    </w:p>
    <w:p w:rsidR="00D37B57" w:rsidRPr="00D9118C" w:rsidRDefault="00D37B57" w:rsidP="002D63F8">
      <w:pPr>
        <w:spacing w:after="100" w:afterAutospacing="1"/>
        <w:ind w:firstLine="567"/>
        <w:contextualSpacing/>
        <w:jc w:val="both"/>
        <w:rPr>
          <w:rFonts w:eastAsia="Calibri"/>
          <w:lang w:eastAsia="en-US"/>
        </w:rPr>
      </w:pPr>
      <w:r w:rsidRPr="00D9118C">
        <w:rPr>
          <w:rFonts w:eastAsia="Calibri"/>
          <w:b/>
          <w:lang w:eastAsia="en-US"/>
        </w:rPr>
        <w:t xml:space="preserve">Чл. </w:t>
      </w:r>
      <w:r w:rsidR="000D354F">
        <w:rPr>
          <w:rFonts w:eastAsia="Calibri"/>
          <w:b/>
          <w:lang w:eastAsia="en-US"/>
        </w:rPr>
        <w:t>17</w:t>
      </w:r>
      <w:r w:rsidRPr="00D9118C">
        <w:rPr>
          <w:rFonts w:eastAsia="Calibri"/>
          <w:b/>
          <w:lang w:eastAsia="en-US"/>
        </w:rPr>
        <w:t>.</w:t>
      </w:r>
      <w:r w:rsidRPr="00D9118C">
        <w:rPr>
          <w:rFonts w:eastAsia="Calibri"/>
          <w:lang w:eastAsia="en-US"/>
        </w:rPr>
        <w:t xml:space="preserve"> Страните по настоящия договор се задължав</w:t>
      </w:r>
      <w:r w:rsidR="002D63F8">
        <w:rPr>
          <w:rFonts w:eastAsia="Calibri"/>
          <w:lang w:eastAsia="en-US"/>
        </w:rPr>
        <w:t>ат да не предоставят</w:t>
      </w:r>
      <w:r w:rsidRPr="00D9118C">
        <w:rPr>
          <w:rFonts w:eastAsia="Calibri"/>
          <w:lang w:eastAsia="en-US"/>
        </w:rPr>
        <w:t xml:space="preserve"> на трети лица информацията, разменена по </w:t>
      </w:r>
      <w:r w:rsidR="002D63F8">
        <w:rPr>
          <w:rFonts w:eastAsia="Calibri"/>
          <w:lang w:eastAsia="en-US"/>
        </w:rPr>
        <w:t>повод изпълнение предмета на договора.</w:t>
      </w:r>
    </w:p>
    <w:p w:rsidR="00D37B57" w:rsidRPr="002D63F8" w:rsidRDefault="00D37B57" w:rsidP="002D63F8">
      <w:pPr>
        <w:spacing w:after="100" w:afterAutospacing="1"/>
        <w:ind w:firstLine="567"/>
        <w:contextualSpacing/>
        <w:jc w:val="both"/>
        <w:rPr>
          <w:rFonts w:eastAsia="Calibri"/>
          <w:lang w:eastAsia="en-US"/>
        </w:rPr>
      </w:pPr>
      <w:r w:rsidRPr="00D9118C">
        <w:rPr>
          <w:rFonts w:eastAsia="Calibri"/>
          <w:b/>
          <w:bCs/>
          <w:lang w:eastAsia="en-US"/>
        </w:rPr>
        <w:t xml:space="preserve">Чл. </w:t>
      </w:r>
      <w:r w:rsidR="000D354F">
        <w:rPr>
          <w:rFonts w:eastAsia="Calibri"/>
          <w:b/>
          <w:bCs/>
          <w:lang w:eastAsia="en-US"/>
        </w:rPr>
        <w:t>18</w:t>
      </w:r>
      <w:r w:rsidRPr="00D9118C">
        <w:rPr>
          <w:rFonts w:eastAsia="Calibri"/>
          <w:b/>
          <w:bCs/>
          <w:lang w:eastAsia="en-US"/>
        </w:rPr>
        <w:t>.</w:t>
      </w:r>
      <w:r w:rsidRPr="00D9118C">
        <w:rPr>
          <w:rFonts w:eastAsia="Calibri"/>
          <w:lang w:eastAsia="en-US"/>
        </w:rPr>
        <w:t xml:space="preserve"> Страните по настоящия договор ще решават споровете, възникнали в процеса на изпълнението му и изпълнението на договорните клаузи по взаимно съгласие и с писмени споразумения, а при разногласия въпросът се отнася за решаване от съда.</w:t>
      </w:r>
    </w:p>
    <w:p w:rsidR="00D37B57" w:rsidRDefault="00D37B57" w:rsidP="002D63F8">
      <w:pPr>
        <w:spacing w:after="100" w:afterAutospacing="1"/>
        <w:ind w:firstLine="567"/>
        <w:contextualSpacing/>
        <w:jc w:val="both"/>
        <w:rPr>
          <w:rFonts w:eastAsia="Calibri"/>
          <w:lang w:eastAsia="en-US"/>
        </w:rPr>
      </w:pPr>
      <w:r w:rsidRPr="00D9118C">
        <w:rPr>
          <w:rFonts w:eastAsia="Calibri"/>
          <w:b/>
          <w:bCs/>
          <w:lang w:eastAsia="en-US"/>
        </w:rPr>
        <w:t xml:space="preserve">Чл. </w:t>
      </w:r>
      <w:r w:rsidR="000D354F">
        <w:rPr>
          <w:rFonts w:eastAsia="Calibri"/>
          <w:b/>
          <w:bCs/>
          <w:lang w:eastAsia="en-US"/>
        </w:rPr>
        <w:t>19</w:t>
      </w:r>
      <w:r w:rsidRPr="00D9118C">
        <w:rPr>
          <w:rFonts w:eastAsia="Calibri"/>
          <w:b/>
          <w:bCs/>
          <w:lang w:eastAsia="en-US"/>
        </w:rPr>
        <w:t>.</w:t>
      </w:r>
      <w:r w:rsidRPr="00D9118C">
        <w:rPr>
          <w:rFonts w:eastAsia="Calibri"/>
          <w:lang w:eastAsia="en-US"/>
        </w:rPr>
        <w:t xml:space="preserve"> За неуредени по настоящия договор въпроси се прилагат разпоредбите на гражданското законодателство.</w:t>
      </w:r>
    </w:p>
    <w:p w:rsidR="00D37B57" w:rsidRDefault="00D37B57" w:rsidP="00D37B57">
      <w:pPr>
        <w:spacing w:line="276" w:lineRule="auto"/>
        <w:ind w:firstLine="567"/>
        <w:contextualSpacing/>
        <w:jc w:val="both"/>
        <w:rPr>
          <w:rFonts w:eastAsia="Calibri"/>
          <w:sz w:val="12"/>
          <w:szCs w:val="12"/>
          <w:lang w:eastAsia="en-US"/>
        </w:rPr>
      </w:pPr>
    </w:p>
    <w:p w:rsidR="002D63F8" w:rsidRPr="00532183" w:rsidRDefault="002D63F8" w:rsidP="00D37B57">
      <w:pPr>
        <w:spacing w:line="276" w:lineRule="auto"/>
        <w:ind w:firstLine="567"/>
        <w:contextualSpacing/>
        <w:jc w:val="both"/>
        <w:rPr>
          <w:rFonts w:eastAsia="Calibri"/>
          <w:sz w:val="12"/>
          <w:szCs w:val="12"/>
          <w:lang w:eastAsia="en-US"/>
        </w:rPr>
      </w:pPr>
    </w:p>
    <w:p w:rsidR="000D354F" w:rsidRPr="000D354F" w:rsidRDefault="000D354F" w:rsidP="000D354F">
      <w:pPr>
        <w:tabs>
          <w:tab w:val="left" w:pos="426"/>
        </w:tabs>
        <w:ind w:left="567"/>
        <w:jc w:val="both"/>
        <w:rPr>
          <w:lang w:eastAsia="en-US"/>
        </w:rPr>
      </w:pPr>
      <w:proofErr w:type="spellStart"/>
      <w:r w:rsidRPr="000D354F">
        <w:rPr>
          <w:lang w:val="ru-RU" w:eastAsia="en-US"/>
        </w:rPr>
        <w:t>Неразделна</w:t>
      </w:r>
      <w:proofErr w:type="spellEnd"/>
      <w:r w:rsidRPr="000D354F">
        <w:rPr>
          <w:lang w:val="ru-RU" w:eastAsia="en-US"/>
        </w:rPr>
        <w:t xml:space="preserve"> част от </w:t>
      </w:r>
      <w:proofErr w:type="spellStart"/>
      <w:r w:rsidRPr="000D354F">
        <w:rPr>
          <w:lang w:val="ru-RU" w:eastAsia="en-US"/>
        </w:rPr>
        <w:t>настоящия</w:t>
      </w:r>
      <w:proofErr w:type="spellEnd"/>
      <w:r w:rsidRPr="000D354F">
        <w:rPr>
          <w:lang w:val="ru-RU" w:eastAsia="en-US"/>
        </w:rPr>
        <w:t xml:space="preserve"> договор </w:t>
      </w:r>
      <w:proofErr w:type="spellStart"/>
      <w:r w:rsidRPr="000D354F">
        <w:rPr>
          <w:lang w:val="ru-RU" w:eastAsia="en-US"/>
        </w:rPr>
        <w:t>са</w:t>
      </w:r>
      <w:proofErr w:type="spellEnd"/>
      <w:r w:rsidRPr="000D354F">
        <w:rPr>
          <w:lang w:val="ru-RU" w:eastAsia="en-US"/>
        </w:rPr>
        <w:t xml:space="preserve">: </w:t>
      </w:r>
    </w:p>
    <w:p w:rsidR="000D354F" w:rsidRPr="000D354F" w:rsidRDefault="000D354F" w:rsidP="000D354F">
      <w:pPr>
        <w:widowControl w:val="0"/>
        <w:numPr>
          <w:ilvl w:val="0"/>
          <w:numId w:val="6"/>
        </w:numPr>
        <w:tabs>
          <w:tab w:val="left" w:pos="426"/>
          <w:tab w:val="num" w:pos="1134"/>
        </w:tabs>
        <w:autoSpaceDE w:val="0"/>
        <w:autoSpaceDN w:val="0"/>
        <w:adjustRightInd w:val="0"/>
        <w:ind w:left="567"/>
        <w:jc w:val="both"/>
        <w:rPr>
          <w:lang w:eastAsia="en-US"/>
        </w:rPr>
      </w:pPr>
      <w:r w:rsidRPr="000D354F">
        <w:rPr>
          <w:lang w:eastAsia="en-US"/>
        </w:rPr>
        <w:t xml:space="preserve">Ценово и техническо предложение на </w:t>
      </w:r>
      <w:r w:rsidRPr="000D354F">
        <w:rPr>
          <w:b/>
          <w:lang w:eastAsia="en-US"/>
        </w:rPr>
        <w:t>ИЗПЪЛНИТЕЛЯ</w:t>
      </w:r>
      <w:r w:rsidRPr="000D354F">
        <w:rPr>
          <w:lang w:eastAsia="en-US"/>
        </w:rPr>
        <w:t>;</w:t>
      </w:r>
    </w:p>
    <w:p w:rsidR="000D354F" w:rsidRPr="000D354F" w:rsidRDefault="000D354F" w:rsidP="000D354F">
      <w:pPr>
        <w:widowControl w:val="0"/>
        <w:numPr>
          <w:ilvl w:val="0"/>
          <w:numId w:val="6"/>
        </w:numPr>
        <w:tabs>
          <w:tab w:val="left" w:pos="426"/>
          <w:tab w:val="num" w:pos="1134"/>
        </w:tabs>
        <w:autoSpaceDE w:val="0"/>
        <w:autoSpaceDN w:val="0"/>
        <w:adjustRightInd w:val="0"/>
        <w:ind w:left="567"/>
        <w:jc w:val="both"/>
        <w:rPr>
          <w:lang w:eastAsia="en-US"/>
        </w:rPr>
      </w:pPr>
      <w:r w:rsidRPr="000D354F">
        <w:rPr>
          <w:lang w:val="ru-RU" w:eastAsia="en-US"/>
        </w:rPr>
        <w:t xml:space="preserve">Технически </w:t>
      </w:r>
      <w:proofErr w:type="spellStart"/>
      <w:r w:rsidR="000363D5">
        <w:rPr>
          <w:lang w:val="ru-RU" w:eastAsia="en-US"/>
        </w:rPr>
        <w:t>изисквания</w:t>
      </w:r>
      <w:proofErr w:type="spellEnd"/>
      <w:r w:rsidR="000363D5">
        <w:rPr>
          <w:lang w:val="ru-RU" w:eastAsia="en-US"/>
        </w:rPr>
        <w:t xml:space="preserve"> и указания за офериране</w:t>
      </w:r>
      <w:r w:rsidRPr="000D354F">
        <w:rPr>
          <w:lang w:val="ru-RU" w:eastAsia="en-US"/>
        </w:rPr>
        <w:t xml:space="preserve"> на </w:t>
      </w:r>
      <w:r w:rsidRPr="000D354F">
        <w:rPr>
          <w:b/>
          <w:lang w:eastAsia="en-US"/>
        </w:rPr>
        <w:t>ВЪЗЛОЖИТЕЛЯ</w:t>
      </w:r>
      <w:r w:rsidRPr="000D354F">
        <w:rPr>
          <w:lang w:eastAsia="en-US"/>
        </w:rPr>
        <w:t>;</w:t>
      </w:r>
    </w:p>
    <w:p w:rsidR="00D37B57" w:rsidRPr="00D9118C" w:rsidRDefault="00D37B57" w:rsidP="00D37B57">
      <w:pPr>
        <w:ind w:firstLine="567"/>
        <w:rPr>
          <w:lang w:eastAsia="en-US"/>
        </w:rPr>
      </w:pPr>
      <w:r w:rsidRPr="00D9118C">
        <w:rPr>
          <w:lang w:eastAsia="en-US"/>
        </w:rPr>
        <w:t>Настоящият договор се сключи в 2 /два/ еднообразни екземпляра, по един за всяка от страните.</w:t>
      </w:r>
    </w:p>
    <w:p w:rsidR="00D37B57" w:rsidRPr="00D9118C" w:rsidRDefault="00D37B57" w:rsidP="00D37B57">
      <w:pPr>
        <w:contextualSpacing/>
        <w:jc w:val="both"/>
        <w:rPr>
          <w:rFonts w:eastAsia="Calibri"/>
          <w:sz w:val="16"/>
          <w:szCs w:val="16"/>
          <w:lang w:eastAsia="en-US"/>
        </w:rPr>
      </w:pPr>
    </w:p>
    <w:p w:rsidR="00D37B57" w:rsidRPr="00D9118C" w:rsidRDefault="00D37B57" w:rsidP="00D37B57">
      <w:pPr>
        <w:contextualSpacing/>
        <w:jc w:val="both"/>
        <w:rPr>
          <w:rFonts w:eastAsia="Calibri"/>
          <w:sz w:val="16"/>
          <w:szCs w:val="16"/>
          <w:lang w:eastAsia="en-US"/>
        </w:rPr>
      </w:pPr>
    </w:p>
    <w:p w:rsidR="00412DC6" w:rsidRPr="00412DC6" w:rsidRDefault="00412DC6" w:rsidP="00412DC6">
      <w:pPr>
        <w:tabs>
          <w:tab w:val="left" w:pos="5926"/>
        </w:tabs>
        <w:autoSpaceDE w:val="0"/>
        <w:autoSpaceDN w:val="0"/>
        <w:adjustRightInd w:val="0"/>
        <w:rPr>
          <w:b/>
          <w:bCs/>
        </w:rPr>
      </w:pPr>
      <w:r w:rsidRPr="00412DC6">
        <w:rPr>
          <w:b/>
          <w:bCs/>
        </w:rPr>
        <w:t>ЗА ВЪЗЛОЖИТЕЛЯ:</w:t>
      </w:r>
      <w:r w:rsidRPr="00412DC6">
        <w:rPr>
          <w:sz w:val="20"/>
          <w:szCs w:val="20"/>
        </w:rPr>
        <w:tab/>
      </w:r>
      <w:r w:rsidRPr="00412DC6">
        <w:rPr>
          <w:b/>
          <w:bCs/>
        </w:rPr>
        <w:t>ЗА ИЗПЪЛНИТЕЛЯ:</w:t>
      </w:r>
    </w:p>
    <w:p w:rsidR="00412DC6" w:rsidRPr="00412DC6" w:rsidRDefault="00412DC6" w:rsidP="00412DC6">
      <w:pPr>
        <w:tabs>
          <w:tab w:val="left" w:pos="5926"/>
        </w:tabs>
        <w:autoSpaceDE w:val="0"/>
        <w:autoSpaceDN w:val="0"/>
        <w:adjustRightInd w:val="0"/>
        <w:spacing w:before="115"/>
        <w:rPr>
          <w:b/>
          <w:bCs/>
        </w:rPr>
      </w:pPr>
      <w:r w:rsidRPr="00412DC6">
        <w:rPr>
          <w:b/>
          <w:bCs/>
        </w:rPr>
        <w:t>УПРАВИТЕЛ НА НЗОК:</w:t>
      </w:r>
      <w:r w:rsidRPr="00412DC6">
        <w:rPr>
          <w:b/>
          <w:bCs/>
        </w:rPr>
        <w:tab/>
        <w:t xml:space="preserve">……………………………. </w:t>
      </w:r>
    </w:p>
    <w:p w:rsidR="00412DC6" w:rsidRPr="00412DC6" w:rsidRDefault="00412DC6" w:rsidP="00412DC6">
      <w:pPr>
        <w:tabs>
          <w:tab w:val="left" w:pos="5926"/>
        </w:tabs>
        <w:autoSpaceDE w:val="0"/>
        <w:autoSpaceDN w:val="0"/>
        <w:adjustRightInd w:val="0"/>
        <w:spacing w:before="65" w:line="295" w:lineRule="exact"/>
        <w:ind w:firstLine="851"/>
        <w:rPr>
          <w:b/>
          <w:bCs/>
        </w:rPr>
      </w:pPr>
      <w:r w:rsidRPr="00412DC6">
        <w:rPr>
          <w:b/>
          <w:bCs/>
        </w:rPr>
        <w:tab/>
        <w:t xml:space="preserve"> </w:t>
      </w:r>
    </w:p>
    <w:p w:rsidR="00412DC6" w:rsidRPr="00412DC6" w:rsidRDefault="00412DC6" w:rsidP="00412DC6">
      <w:pPr>
        <w:tabs>
          <w:tab w:val="left" w:pos="5926"/>
        </w:tabs>
        <w:autoSpaceDE w:val="0"/>
        <w:autoSpaceDN w:val="0"/>
        <w:adjustRightInd w:val="0"/>
        <w:spacing w:before="65" w:line="295" w:lineRule="exact"/>
        <w:rPr>
          <w:b/>
          <w:bCs/>
        </w:rPr>
      </w:pPr>
    </w:p>
    <w:p w:rsidR="00412DC6" w:rsidRPr="00412DC6" w:rsidRDefault="00412DC6" w:rsidP="00412DC6">
      <w:pPr>
        <w:tabs>
          <w:tab w:val="left" w:pos="5926"/>
        </w:tabs>
        <w:autoSpaceDE w:val="0"/>
        <w:autoSpaceDN w:val="0"/>
        <w:adjustRightInd w:val="0"/>
        <w:spacing w:before="65" w:line="295" w:lineRule="exact"/>
        <w:rPr>
          <w:b/>
          <w:bCs/>
        </w:rPr>
      </w:pPr>
      <w:r w:rsidRPr="00412DC6">
        <w:rPr>
          <w:b/>
          <w:bCs/>
        </w:rPr>
        <w:t xml:space="preserve">………………………………                              </w:t>
      </w:r>
      <w:r w:rsidR="004963A2">
        <w:rPr>
          <w:b/>
          <w:bCs/>
        </w:rPr>
        <w:t xml:space="preserve">                     </w:t>
      </w:r>
      <w:r w:rsidRPr="00412DC6">
        <w:rPr>
          <w:b/>
          <w:bCs/>
        </w:rPr>
        <w:t>……………………………...</w:t>
      </w:r>
    </w:p>
    <w:p w:rsidR="00412DC6" w:rsidRPr="00412DC6" w:rsidRDefault="00412DC6" w:rsidP="00412DC6">
      <w:pPr>
        <w:tabs>
          <w:tab w:val="left" w:pos="5926"/>
        </w:tabs>
        <w:autoSpaceDE w:val="0"/>
        <w:autoSpaceDN w:val="0"/>
        <w:adjustRightInd w:val="0"/>
        <w:rPr>
          <w:b/>
          <w:bCs/>
        </w:rPr>
      </w:pPr>
      <w:r w:rsidRPr="00412DC6">
        <w:rPr>
          <w:b/>
          <w:bCs/>
        </w:rPr>
        <w:t>Д-Р РУМЯНА ТОДОРОВА</w:t>
      </w:r>
      <w:r w:rsidRPr="00412DC6">
        <w:rPr>
          <w:b/>
          <w:bCs/>
          <w:i/>
          <w:iCs/>
          <w:sz w:val="22"/>
          <w:szCs w:val="22"/>
        </w:rPr>
        <w:t xml:space="preserve"> </w:t>
      </w:r>
      <w:r w:rsidRPr="00412DC6">
        <w:rPr>
          <w:b/>
          <w:bCs/>
        </w:rPr>
        <w:t xml:space="preserve">                                     </w:t>
      </w:r>
      <w:r w:rsidRPr="00412DC6">
        <w:rPr>
          <w:b/>
          <w:bCs/>
        </w:rPr>
        <w:tab/>
      </w:r>
    </w:p>
    <w:p w:rsidR="00412DC6" w:rsidRPr="00412DC6" w:rsidRDefault="00412DC6" w:rsidP="00412DC6">
      <w:pPr>
        <w:tabs>
          <w:tab w:val="left" w:leader="dot" w:pos="598"/>
          <w:tab w:val="left" w:pos="5947"/>
          <w:tab w:val="left" w:leader="dot" w:pos="7186"/>
        </w:tabs>
        <w:autoSpaceDE w:val="0"/>
        <w:autoSpaceDN w:val="0"/>
        <w:adjustRightInd w:val="0"/>
        <w:rPr>
          <w:i/>
          <w:iCs/>
          <w:smallCaps/>
          <w:position w:val="10"/>
          <w:sz w:val="20"/>
          <w:szCs w:val="20"/>
        </w:rPr>
      </w:pPr>
    </w:p>
    <w:p w:rsidR="00412DC6" w:rsidRPr="00412DC6" w:rsidRDefault="00412DC6" w:rsidP="00412DC6">
      <w:pPr>
        <w:tabs>
          <w:tab w:val="left" w:leader="dot" w:pos="598"/>
          <w:tab w:val="left" w:pos="5947"/>
          <w:tab w:val="left" w:leader="dot" w:pos="7186"/>
        </w:tabs>
        <w:autoSpaceDE w:val="0"/>
        <w:autoSpaceDN w:val="0"/>
        <w:adjustRightInd w:val="0"/>
        <w:rPr>
          <w:b/>
          <w:bCs/>
        </w:rPr>
      </w:pPr>
      <w:r w:rsidRPr="00412DC6">
        <w:rPr>
          <w:b/>
          <w:bCs/>
        </w:rPr>
        <w:t>ГЛАВЕН СЧЕТОВОДИТЕЛ:</w:t>
      </w:r>
    </w:p>
    <w:p w:rsidR="00412DC6" w:rsidRPr="00412DC6" w:rsidRDefault="00412DC6" w:rsidP="00412DC6">
      <w:pPr>
        <w:autoSpaceDE w:val="0"/>
        <w:autoSpaceDN w:val="0"/>
        <w:adjustRightInd w:val="0"/>
        <w:rPr>
          <w:b/>
          <w:bCs/>
        </w:rPr>
      </w:pPr>
    </w:p>
    <w:p w:rsidR="00412DC6" w:rsidRPr="00412DC6" w:rsidRDefault="00412DC6" w:rsidP="00412DC6">
      <w:pPr>
        <w:autoSpaceDE w:val="0"/>
        <w:autoSpaceDN w:val="0"/>
        <w:adjustRightInd w:val="0"/>
        <w:rPr>
          <w:b/>
          <w:bCs/>
        </w:rPr>
      </w:pPr>
    </w:p>
    <w:p w:rsidR="00412DC6" w:rsidRPr="00412DC6" w:rsidRDefault="00412DC6" w:rsidP="00412DC6">
      <w:pPr>
        <w:autoSpaceDE w:val="0"/>
        <w:autoSpaceDN w:val="0"/>
        <w:adjustRightInd w:val="0"/>
        <w:rPr>
          <w:b/>
          <w:bCs/>
        </w:rPr>
      </w:pPr>
      <w:r w:rsidRPr="00412DC6">
        <w:rPr>
          <w:b/>
          <w:bCs/>
        </w:rPr>
        <w:t>………………………………</w:t>
      </w:r>
    </w:p>
    <w:p w:rsidR="00412DC6" w:rsidRPr="00412DC6" w:rsidRDefault="00412DC6" w:rsidP="00412DC6">
      <w:pPr>
        <w:autoSpaceDE w:val="0"/>
        <w:autoSpaceDN w:val="0"/>
        <w:adjustRightInd w:val="0"/>
        <w:rPr>
          <w:b/>
          <w:bCs/>
          <w:lang w:val="en-US"/>
        </w:rPr>
      </w:pPr>
      <w:r w:rsidRPr="00412DC6">
        <w:rPr>
          <w:b/>
          <w:bCs/>
        </w:rPr>
        <w:t>ЗОЯ ВЪЛЕВА</w:t>
      </w:r>
    </w:p>
    <w:p w:rsidR="00412DC6" w:rsidRPr="00412DC6" w:rsidRDefault="00412DC6" w:rsidP="00412DC6">
      <w:pPr>
        <w:autoSpaceDE w:val="0"/>
        <w:autoSpaceDN w:val="0"/>
        <w:adjustRightInd w:val="0"/>
        <w:spacing w:line="240" w:lineRule="exact"/>
        <w:ind w:left="-709"/>
        <w:rPr>
          <w:rFonts w:ascii="Sylfaen" w:hAnsi="Sylfaen"/>
          <w:sz w:val="20"/>
          <w:szCs w:val="20"/>
        </w:rPr>
      </w:pPr>
    </w:p>
    <w:p w:rsidR="00585CFD" w:rsidRPr="002D63F8" w:rsidRDefault="00585CFD" w:rsidP="00412DC6">
      <w:pPr>
        <w:spacing w:line="360" w:lineRule="auto"/>
        <w:rPr>
          <w:b/>
          <w:lang w:eastAsia="en-US"/>
        </w:rPr>
      </w:pPr>
    </w:p>
    <w:sectPr w:rsidR="00585CFD" w:rsidRPr="002D63F8" w:rsidSect="00A325C4">
      <w:footerReference w:type="even" r:id="rId8"/>
      <w:footerReference w:type="default" r:id="rId9"/>
      <w:headerReference w:type="first" r:id="rId10"/>
      <w:pgSz w:w="11906" w:h="16838"/>
      <w:pgMar w:top="851" w:right="680" w:bottom="851" w:left="130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4F2" w:rsidRDefault="002B24F2" w:rsidP="00D37B57">
      <w:r>
        <w:separator/>
      </w:r>
    </w:p>
  </w:endnote>
  <w:endnote w:type="continuationSeparator" w:id="0">
    <w:p w:rsidR="002B24F2" w:rsidRDefault="002B24F2" w:rsidP="00D37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437" w:rsidRDefault="00F8701D" w:rsidP="006378F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12437" w:rsidRDefault="002B24F2" w:rsidP="004726E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437" w:rsidRDefault="00F8701D" w:rsidP="006378F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15A40">
      <w:rPr>
        <w:rStyle w:val="PageNumber"/>
        <w:noProof/>
      </w:rPr>
      <w:t>3</w:t>
    </w:r>
    <w:r>
      <w:rPr>
        <w:rStyle w:val="PageNumber"/>
      </w:rPr>
      <w:fldChar w:fldCharType="end"/>
    </w:r>
  </w:p>
  <w:p w:rsidR="00E12437" w:rsidRDefault="002B24F2" w:rsidP="004726E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4F2" w:rsidRDefault="002B24F2" w:rsidP="00D37B57">
      <w:r>
        <w:separator/>
      </w:r>
    </w:p>
  </w:footnote>
  <w:footnote w:type="continuationSeparator" w:id="0">
    <w:p w:rsidR="002B24F2" w:rsidRDefault="002B24F2" w:rsidP="00D37B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437" w:rsidRPr="00D37B57" w:rsidRDefault="002B24F2" w:rsidP="00D37B57">
    <w:pPr>
      <w:ind w:right="560"/>
      <w:rPr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E7A33"/>
    <w:multiLevelType w:val="hybridMultilevel"/>
    <w:tmpl w:val="D1BA8650"/>
    <w:lvl w:ilvl="0" w:tplc="F678DEAA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CB96C84"/>
    <w:multiLevelType w:val="hybridMultilevel"/>
    <w:tmpl w:val="DDBE4122"/>
    <w:lvl w:ilvl="0" w:tplc="400EA8EC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8F530A"/>
    <w:multiLevelType w:val="hybridMultilevel"/>
    <w:tmpl w:val="2DE06154"/>
    <w:lvl w:ilvl="0" w:tplc="46CC618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D2B4139"/>
    <w:multiLevelType w:val="hybridMultilevel"/>
    <w:tmpl w:val="2B9EBCBE"/>
    <w:lvl w:ilvl="0" w:tplc="B5367D80">
      <w:start w:val="1"/>
      <w:numFmt w:val="upperRoman"/>
      <w:lvlText w:val="%1."/>
      <w:lvlJc w:val="left"/>
      <w:pPr>
        <w:ind w:left="4123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3207" w:hanging="360"/>
      </w:pPr>
    </w:lvl>
    <w:lvl w:ilvl="2" w:tplc="0402001B" w:tentative="1">
      <w:start w:val="1"/>
      <w:numFmt w:val="lowerRoman"/>
      <w:lvlText w:val="%3."/>
      <w:lvlJc w:val="right"/>
      <w:pPr>
        <w:ind w:left="3927" w:hanging="180"/>
      </w:pPr>
    </w:lvl>
    <w:lvl w:ilvl="3" w:tplc="0402000F" w:tentative="1">
      <w:start w:val="1"/>
      <w:numFmt w:val="decimal"/>
      <w:lvlText w:val="%4."/>
      <w:lvlJc w:val="left"/>
      <w:pPr>
        <w:ind w:left="4647" w:hanging="360"/>
      </w:pPr>
    </w:lvl>
    <w:lvl w:ilvl="4" w:tplc="04020019" w:tentative="1">
      <w:start w:val="1"/>
      <w:numFmt w:val="lowerLetter"/>
      <w:lvlText w:val="%5."/>
      <w:lvlJc w:val="left"/>
      <w:pPr>
        <w:ind w:left="5367" w:hanging="360"/>
      </w:pPr>
    </w:lvl>
    <w:lvl w:ilvl="5" w:tplc="0402001B" w:tentative="1">
      <w:start w:val="1"/>
      <w:numFmt w:val="lowerRoman"/>
      <w:lvlText w:val="%6."/>
      <w:lvlJc w:val="right"/>
      <w:pPr>
        <w:ind w:left="6087" w:hanging="180"/>
      </w:pPr>
    </w:lvl>
    <w:lvl w:ilvl="6" w:tplc="0402000F" w:tentative="1">
      <w:start w:val="1"/>
      <w:numFmt w:val="decimal"/>
      <w:lvlText w:val="%7."/>
      <w:lvlJc w:val="left"/>
      <w:pPr>
        <w:ind w:left="6807" w:hanging="360"/>
      </w:pPr>
    </w:lvl>
    <w:lvl w:ilvl="7" w:tplc="04020019" w:tentative="1">
      <w:start w:val="1"/>
      <w:numFmt w:val="lowerLetter"/>
      <w:lvlText w:val="%8."/>
      <w:lvlJc w:val="left"/>
      <w:pPr>
        <w:ind w:left="7527" w:hanging="360"/>
      </w:pPr>
    </w:lvl>
    <w:lvl w:ilvl="8" w:tplc="0402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4">
    <w:nsid w:val="671E3C2B"/>
    <w:multiLevelType w:val="hybridMultilevel"/>
    <w:tmpl w:val="524E05A0"/>
    <w:lvl w:ilvl="0" w:tplc="1B04B404">
      <w:start w:val="1"/>
      <w:numFmt w:val="decimal"/>
      <w:lvlText w:val="%1."/>
      <w:lvlJc w:val="left"/>
      <w:pPr>
        <w:ind w:left="927" w:hanging="360"/>
      </w:pPr>
      <w:rPr>
        <w:rFonts w:ascii="Times New Roman" w:eastAsia="Calibri" w:hAnsi="Times New Roman" w:cs="Times New Roman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7C9665FA"/>
    <w:multiLevelType w:val="singleLevel"/>
    <w:tmpl w:val="C340DF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7E28226E"/>
    <w:multiLevelType w:val="hybridMultilevel"/>
    <w:tmpl w:val="90301E56"/>
    <w:lvl w:ilvl="0" w:tplc="43EAFE3A">
      <w:start w:val="1"/>
      <w:numFmt w:val="decimal"/>
      <w:lvlText w:val="%1."/>
      <w:lvlJc w:val="left"/>
      <w:pPr>
        <w:ind w:left="100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23" w:hanging="360"/>
      </w:pPr>
    </w:lvl>
    <w:lvl w:ilvl="2" w:tplc="0402001B" w:tentative="1">
      <w:start w:val="1"/>
      <w:numFmt w:val="lowerRoman"/>
      <w:lvlText w:val="%3."/>
      <w:lvlJc w:val="right"/>
      <w:pPr>
        <w:ind w:left="2443" w:hanging="180"/>
      </w:pPr>
    </w:lvl>
    <w:lvl w:ilvl="3" w:tplc="0402000F" w:tentative="1">
      <w:start w:val="1"/>
      <w:numFmt w:val="decimal"/>
      <w:lvlText w:val="%4."/>
      <w:lvlJc w:val="left"/>
      <w:pPr>
        <w:ind w:left="3163" w:hanging="360"/>
      </w:pPr>
    </w:lvl>
    <w:lvl w:ilvl="4" w:tplc="04020019" w:tentative="1">
      <w:start w:val="1"/>
      <w:numFmt w:val="lowerLetter"/>
      <w:lvlText w:val="%5."/>
      <w:lvlJc w:val="left"/>
      <w:pPr>
        <w:ind w:left="3883" w:hanging="360"/>
      </w:pPr>
    </w:lvl>
    <w:lvl w:ilvl="5" w:tplc="0402001B" w:tentative="1">
      <w:start w:val="1"/>
      <w:numFmt w:val="lowerRoman"/>
      <w:lvlText w:val="%6."/>
      <w:lvlJc w:val="right"/>
      <w:pPr>
        <w:ind w:left="4603" w:hanging="180"/>
      </w:pPr>
    </w:lvl>
    <w:lvl w:ilvl="6" w:tplc="0402000F" w:tentative="1">
      <w:start w:val="1"/>
      <w:numFmt w:val="decimal"/>
      <w:lvlText w:val="%7."/>
      <w:lvlJc w:val="left"/>
      <w:pPr>
        <w:ind w:left="5323" w:hanging="360"/>
      </w:pPr>
    </w:lvl>
    <w:lvl w:ilvl="7" w:tplc="04020019" w:tentative="1">
      <w:start w:val="1"/>
      <w:numFmt w:val="lowerLetter"/>
      <w:lvlText w:val="%8."/>
      <w:lvlJc w:val="left"/>
      <w:pPr>
        <w:ind w:left="6043" w:hanging="360"/>
      </w:pPr>
    </w:lvl>
    <w:lvl w:ilvl="8" w:tplc="0402001B" w:tentative="1">
      <w:start w:val="1"/>
      <w:numFmt w:val="lowerRoman"/>
      <w:lvlText w:val="%9."/>
      <w:lvlJc w:val="right"/>
      <w:pPr>
        <w:ind w:left="6763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B57"/>
    <w:rsid w:val="000363D5"/>
    <w:rsid w:val="000D354F"/>
    <w:rsid w:val="0014370B"/>
    <w:rsid w:val="001744C9"/>
    <w:rsid w:val="001D531C"/>
    <w:rsid w:val="002435CF"/>
    <w:rsid w:val="002B24F2"/>
    <w:rsid w:val="002D63F8"/>
    <w:rsid w:val="00362539"/>
    <w:rsid w:val="00382178"/>
    <w:rsid w:val="003E4ABC"/>
    <w:rsid w:val="00412DC6"/>
    <w:rsid w:val="004963A2"/>
    <w:rsid w:val="004A4088"/>
    <w:rsid w:val="004C1DCB"/>
    <w:rsid w:val="00585CFD"/>
    <w:rsid w:val="00594AF3"/>
    <w:rsid w:val="00632C78"/>
    <w:rsid w:val="006556C3"/>
    <w:rsid w:val="0066781F"/>
    <w:rsid w:val="006A457B"/>
    <w:rsid w:val="006F7B11"/>
    <w:rsid w:val="00731759"/>
    <w:rsid w:val="007558B2"/>
    <w:rsid w:val="007559B1"/>
    <w:rsid w:val="00853341"/>
    <w:rsid w:val="008B7BF4"/>
    <w:rsid w:val="008C0937"/>
    <w:rsid w:val="009663EA"/>
    <w:rsid w:val="00B4192A"/>
    <w:rsid w:val="00BE0364"/>
    <w:rsid w:val="00C15A40"/>
    <w:rsid w:val="00C71C43"/>
    <w:rsid w:val="00D37B57"/>
    <w:rsid w:val="00DA72E1"/>
    <w:rsid w:val="00DB004F"/>
    <w:rsid w:val="00DC203D"/>
    <w:rsid w:val="00E344FB"/>
    <w:rsid w:val="00EE2720"/>
    <w:rsid w:val="00F8701D"/>
    <w:rsid w:val="00FF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B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2">
    <w:name w:val="heading 2"/>
    <w:basedOn w:val="Normal"/>
    <w:next w:val="Normal"/>
    <w:link w:val="Heading2Char"/>
    <w:qFormat/>
    <w:rsid w:val="00D37B57"/>
    <w:pPr>
      <w:keepNext/>
      <w:ind w:left="4320" w:firstLine="720"/>
      <w:outlineLvl w:val="1"/>
    </w:pPr>
    <w:rPr>
      <w:b/>
      <w:sz w:val="20"/>
      <w:szCs w:val="20"/>
      <w:lang w:val="en-US"/>
    </w:rPr>
  </w:style>
  <w:style w:type="paragraph" w:styleId="Heading5">
    <w:name w:val="heading 5"/>
    <w:basedOn w:val="Normal"/>
    <w:next w:val="Normal"/>
    <w:link w:val="Heading5Char"/>
    <w:qFormat/>
    <w:rsid w:val="00D37B5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37B57"/>
    <w:rPr>
      <w:rFonts w:ascii="Times New Roman" w:eastAsia="Times New Roman" w:hAnsi="Times New Roman" w:cs="Times New Roman"/>
      <w:b/>
      <w:sz w:val="20"/>
      <w:szCs w:val="20"/>
      <w:lang w:val="en-US" w:eastAsia="bg-BG"/>
    </w:rPr>
  </w:style>
  <w:style w:type="character" w:customStyle="1" w:styleId="Heading5Char">
    <w:name w:val="Heading 5 Char"/>
    <w:basedOn w:val="DefaultParagraphFont"/>
    <w:link w:val="Heading5"/>
    <w:rsid w:val="00D37B57"/>
    <w:rPr>
      <w:rFonts w:ascii="Times New Roman" w:eastAsia="Times New Roman" w:hAnsi="Times New Roman" w:cs="Times New Roman"/>
      <w:b/>
      <w:bCs/>
      <w:i/>
      <w:iCs/>
      <w:sz w:val="26"/>
      <w:szCs w:val="26"/>
      <w:lang w:eastAsia="bg-BG"/>
    </w:rPr>
  </w:style>
  <w:style w:type="paragraph" w:styleId="Footer">
    <w:name w:val="footer"/>
    <w:basedOn w:val="Normal"/>
    <w:link w:val="FooterChar"/>
    <w:rsid w:val="00D37B5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D37B57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PageNumber">
    <w:name w:val="page number"/>
    <w:basedOn w:val="DefaultParagraphFont"/>
    <w:rsid w:val="00D37B57"/>
  </w:style>
  <w:style w:type="paragraph" w:styleId="Header">
    <w:name w:val="header"/>
    <w:basedOn w:val="Normal"/>
    <w:link w:val="HeaderChar"/>
    <w:rsid w:val="00D37B5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D37B57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Hyperlink">
    <w:name w:val="Hyperlink"/>
    <w:rsid w:val="00D37B57"/>
    <w:rPr>
      <w:color w:val="0000FF"/>
      <w:u w:val="single"/>
    </w:rPr>
  </w:style>
  <w:style w:type="paragraph" w:styleId="BodyTextIndent">
    <w:name w:val="Body Text Indent"/>
    <w:basedOn w:val="Normal"/>
    <w:link w:val="BodyTextIndentChar"/>
    <w:rsid w:val="00D37B57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D37B5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ListParagraph">
    <w:name w:val="List Paragraph"/>
    <w:basedOn w:val="Normal"/>
    <w:uiPriority w:val="34"/>
    <w:qFormat/>
    <w:rsid w:val="00D37B57"/>
    <w:pPr>
      <w:ind w:left="720"/>
      <w:contextualSpacing/>
    </w:pPr>
    <w:rPr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B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2">
    <w:name w:val="heading 2"/>
    <w:basedOn w:val="Normal"/>
    <w:next w:val="Normal"/>
    <w:link w:val="Heading2Char"/>
    <w:qFormat/>
    <w:rsid w:val="00D37B57"/>
    <w:pPr>
      <w:keepNext/>
      <w:ind w:left="4320" w:firstLine="720"/>
      <w:outlineLvl w:val="1"/>
    </w:pPr>
    <w:rPr>
      <w:b/>
      <w:sz w:val="20"/>
      <w:szCs w:val="20"/>
      <w:lang w:val="en-US"/>
    </w:rPr>
  </w:style>
  <w:style w:type="paragraph" w:styleId="Heading5">
    <w:name w:val="heading 5"/>
    <w:basedOn w:val="Normal"/>
    <w:next w:val="Normal"/>
    <w:link w:val="Heading5Char"/>
    <w:qFormat/>
    <w:rsid w:val="00D37B5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37B57"/>
    <w:rPr>
      <w:rFonts w:ascii="Times New Roman" w:eastAsia="Times New Roman" w:hAnsi="Times New Roman" w:cs="Times New Roman"/>
      <w:b/>
      <w:sz w:val="20"/>
      <w:szCs w:val="20"/>
      <w:lang w:val="en-US" w:eastAsia="bg-BG"/>
    </w:rPr>
  </w:style>
  <w:style w:type="character" w:customStyle="1" w:styleId="Heading5Char">
    <w:name w:val="Heading 5 Char"/>
    <w:basedOn w:val="DefaultParagraphFont"/>
    <w:link w:val="Heading5"/>
    <w:rsid w:val="00D37B57"/>
    <w:rPr>
      <w:rFonts w:ascii="Times New Roman" w:eastAsia="Times New Roman" w:hAnsi="Times New Roman" w:cs="Times New Roman"/>
      <w:b/>
      <w:bCs/>
      <w:i/>
      <w:iCs/>
      <w:sz w:val="26"/>
      <w:szCs w:val="26"/>
      <w:lang w:eastAsia="bg-BG"/>
    </w:rPr>
  </w:style>
  <w:style w:type="paragraph" w:styleId="Footer">
    <w:name w:val="footer"/>
    <w:basedOn w:val="Normal"/>
    <w:link w:val="FooterChar"/>
    <w:rsid w:val="00D37B5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D37B57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PageNumber">
    <w:name w:val="page number"/>
    <w:basedOn w:val="DefaultParagraphFont"/>
    <w:rsid w:val="00D37B57"/>
  </w:style>
  <w:style w:type="paragraph" w:styleId="Header">
    <w:name w:val="header"/>
    <w:basedOn w:val="Normal"/>
    <w:link w:val="HeaderChar"/>
    <w:rsid w:val="00D37B5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D37B57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Hyperlink">
    <w:name w:val="Hyperlink"/>
    <w:rsid w:val="00D37B57"/>
    <w:rPr>
      <w:color w:val="0000FF"/>
      <w:u w:val="single"/>
    </w:rPr>
  </w:style>
  <w:style w:type="paragraph" w:styleId="BodyTextIndent">
    <w:name w:val="Body Text Indent"/>
    <w:basedOn w:val="Normal"/>
    <w:link w:val="BodyTextIndentChar"/>
    <w:rsid w:val="00D37B57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D37B5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ListParagraph">
    <w:name w:val="List Paragraph"/>
    <w:basedOn w:val="Normal"/>
    <w:uiPriority w:val="34"/>
    <w:qFormat/>
    <w:rsid w:val="00D37B57"/>
    <w:pPr>
      <w:ind w:left="720"/>
      <w:contextualSpacing/>
    </w:pPr>
    <w:rPr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1020</Words>
  <Characters>5815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6822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 Николов Гайдаржиев</dc:creator>
  <cp:lastModifiedBy>Кристиян Славов Велинов</cp:lastModifiedBy>
  <cp:revision>17</cp:revision>
  <dcterms:created xsi:type="dcterms:W3CDTF">2014-05-08T07:27:00Z</dcterms:created>
  <dcterms:modified xsi:type="dcterms:W3CDTF">2014-11-13T12:27:00Z</dcterms:modified>
</cp:coreProperties>
</file>